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E55A" w14:textId="77777777" w:rsidR="00CE2C21" w:rsidRPr="00E94373" w:rsidRDefault="00CE2C21" w:rsidP="00CE2C2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Cs w:val="26"/>
        </w:rPr>
      </w:pPr>
      <w:bookmarkStart w:id="0" w:name="_GoBack"/>
      <w:bookmarkEnd w:id="0"/>
      <w:r w:rsidRPr="00E94373">
        <w:rPr>
          <w:rFonts w:ascii="Times New Roman" w:hAnsi="Times New Roman" w:cs="Times New Roman"/>
          <w:b/>
          <w:bCs/>
          <w:szCs w:val="26"/>
        </w:rPr>
        <w:t>CONSOLIDATED BALANCE SHEETS</w:t>
      </w:r>
    </w:p>
    <w:p w14:paraId="5856613F" w14:textId="77777777" w:rsidR="00CE2C21" w:rsidRDefault="00CE2C21" w:rsidP="00CE2C21">
      <w:pPr>
        <w:jc w:val="both"/>
        <w:rPr>
          <w:rStyle w:val="Hyperlink"/>
          <w:rFonts w:ascii="Times New Roman" w:hAnsi="Times New Roman" w:cs="Times New Roman"/>
        </w:rPr>
      </w:pPr>
    </w:p>
    <w:tbl>
      <w:tblPr>
        <w:tblW w:w="4692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5525"/>
        <w:gridCol w:w="298"/>
        <w:gridCol w:w="261"/>
        <w:gridCol w:w="255"/>
        <w:gridCol w:w="1457"/>
        <w:gridCol w:w="330"/>
        <w:gridCol w:w="1536"/>
      </w:tblGrid>
      <w:tr w:rsidR="00CE2C21" w:rsidRPr="00026A0E" w14:paraId="022705B3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868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BE50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1AA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2EF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E7DA6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 of December 31,</w:t>
            </w:r>
          </w:p>
        </w:tc>
      </w:tr>
      <w:tr w:rsidR="00CE2C21" w:rsidRPr="00026A0E" w14:paraId="6D346C5E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6F1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E6E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CAA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BB2F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0F075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B867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4A04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2018</w:t>
            </w:r>
          </w:p>
        </w:tc>
      </w:tr>
      <w:tr w:rsidR="00CE2C21" w:rsidRPr="00026A0E" w14:paraId="6DF8FEA9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4817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Assets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4A3B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7CBC43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0F8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2DEC6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U.S. Dollars in thousands</w:t>
            </w:r>
          </w:p>
        </w:tc>
      </w:tr>
      <w:tr w:rsidR="00CE2C21" w:rsidRPr="00026A0E" w14:paraId="340D82E7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9B1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  <w:u w:val="single"/>
              </w:rPr>
              <w:t>Current Assets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75B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15F7F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7FC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E3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7C0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AD1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5AC352DF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98F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Cash and cash equivalents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BBF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A6E64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9146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04F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$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 42,662 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893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DB98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$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   18,093 </w:t>
            </w:r>
          </w:p>
        </w:tc>
      </w:tr>
      <w:tr w:rsidR="00CE2C21" w:rsidRPr="00026A0E" w14:paraId="54CF01BD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254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Short-term investments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233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44DA5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EED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E9B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31,245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045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8F4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32,499</w:t>
            </w:r>
          </w:p>
        </w:tc>
      </w:tr>
      <w:tr w:rsidR="00CE2C21" w:rsidRPr="00026A0E" w14:paraId="38CAC585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87E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Trade receivables, net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67E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F52AB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56D8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657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23,210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C37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B28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27,674</w:t>
            </w:r>
          </w:p>
        </w:tc>
      </w:tr>
      <w:tr w:rsidR="00CE2C21" w:rsidRPr="00026A0E" w14:paraId="12232FC6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642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Other accounts  receivables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B23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BE336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730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DB9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3,272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A4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93D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3,308</w:t>
            </w:r>
          </w:p>
        </w:tc>
      </w:tr>
      <w:tr w:rsidR="00CE2C21" w:rsidRPr="00026A0E" w14:paraId="43BB8A3A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720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Inventories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721A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91728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067D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7C2A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43,173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40F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FCB00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29,316</w:t>
            </w:r>
          </w:p>
        </w:tc>
      </w:tr>
      <w:tr w:rsidR="00CE2C21" w:rsidRPr="00026A0E" w14:paraId="6CF7410F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BB00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Total Current Assets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A00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3184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8A4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3614B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143,562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4720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580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110,890</w:t>
            </w:r>
          </w:p>
        </w:tc>
      </w:tr>
      <w:tr w:rsidR="00CE2C21" w:rsidRPr="00026A0E" w14:paraId="400043F4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7DCF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443E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D9E6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AD9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3651B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9C29B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DB881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6A4F9AB8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B590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  <w:u w:val="single"/>
              </w:rPr>
              <w:t>Non-Current Assets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51E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80D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AC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FD7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D9C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84B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7B46A49E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80E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Property, plant and equipment, net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D62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11F50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F9AF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97C3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28,572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9142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7DED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25,004</w:t>
            </w:r>
          </w:p>
        </w:tc>
      </w:tr>
      <w:tr w:rsidR="00CE2C21" w:rsidRPr="00026A0E" w14:paraId="50A541F5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321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Other long term assets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7D6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3216B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F9A3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6AE0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352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AEF2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304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174</w:t>
            </w:r>
          </w:p>
        </w:tc>
      </w:tr>
      <w:tr w:rsidR="00CE2C21" w:rsidRPr="00026A0E" w14:paraId="3C3AB1F8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263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Deferred taxes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565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AD29E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EC23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5D46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1,311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5D8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729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2,048</w:t>
            </w:r>
          </w:p>
        </w:tc>
      </w:tr>
      <w:tr w:rsidR="00CE2C21" w:rsidRPr="00026A0E" w14:paraId="2241133E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A49E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Total Non-Current Assets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17EA8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4A9CE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1536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1762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30,235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D510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911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27,226</w:t>
            </w:r>
          </w:p>
        </w:tc>
      </w:tr>
      <w:tr w:rsidR="00CE2C21" w:rsidRPr="00026A0E" w14:paraId="427DCB55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BF1B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Total Assets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ACAF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EAB49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713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7C486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$       </w:t>
            </w:r>
            <w:r w:rsidRPr="00EF5D41">
              <w:rPr>
                <w:rFonts w:asciiTheme="majorBidi" w:hAnsiTheme="majorBidi" w:cstheme="majorBidi"/>
                <w:sz w:val="20"/>
                <w:szCs w:val="20"/>
              </w:rPr>
              <w:t>173,797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641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3FF8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$ 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138,116 </w:t>
            </w:r>
          </w:p>
        </w:tc>
      </w:tr>
      <w:tr w:rsidR="00CE2C21" w:rsidRPr="00026A0E" w14:paraId="04D739D1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E630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AEE7F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C52E2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46C49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3B119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1EF5B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482B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4AE0F83D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D1B528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Liabilities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F9C25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5FE66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D696B" w14:textId="77777777" w:rsidR="00CE2C21" w:rsidRPr="00EF5D41" w:rsidRDefault="00CE2C21" w:rsidP="00C03EB3">
            <w:pPr>
              <w:ind w:firstLineChars="100" w:firstLine="20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F209F6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74DEE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98617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4F101A2C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115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  <w:u w:val="single"/>
              </w:rPr>
              <w:t>Current Liabilities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97B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62DA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3D0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C1BD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1ECF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A4A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5A976D2E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F2F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Current maturities of bank loans and  leases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8D3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EC276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CFAF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A237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$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</w:t>
            </w: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 1,509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9E7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570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$  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</w:t>
            </w: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562</w:t>
            </w:r>
          </w:p>
        </w:tc>
      </w:tr>
      <w:tr w:rsidR="00CE2C21" w:rsidRPr="00026A0E" w14:paraId="61D7987B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676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Trade payables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F27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3148D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4415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8B1D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24,830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971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F47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17,285</w:t>
            </w:r>
          </w:p>
        </w:tc>
      </w:tr>
      <w:tr w:rsidR="00CE2C21" w:rsidRPr="00026A0E" w14:paraId="31C54F1F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998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Other accounts payables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7B29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D8B90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11F1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237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5,811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38D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FCB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5,261</w:t>
            </w:r>
          </w:p>
        </w:tc>
      </w:tr>
      <w:tr w:rsidR="00CE2C21" w:rsidRPr="00026A0E" w14:paraId="25689838" w14:textId="77777777" w:rsidTr="00C03EB3">
        <w:trPr>
          <w:trHeight w:val="207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27E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Deferred revenues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F2B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D44E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AA46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915AD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589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43F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87A4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461</w:t>
            </w:r>
          </w:p>
        </w:tc>
      </w:tr>
      <w:tr w:rsidR="00CE2C21" w:rsidRPr="00026A0E" w14:paraId="1C460A19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515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Total Current Liabilities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7A6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889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1EC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67CA8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32,739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4C8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276D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23,569</w:t>
            </w:r>
          </w:p>
        </w:tc>
      </w:tr>
      <w:tr w:rsidR="00CE2C21" w:rsidRPr="00026A0E" w14:paraId="28422310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E1B7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FF7B9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F521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D2D0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36066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A00CC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7486B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29D2CD2E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EFC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  <w:u w:val="single"/>
              </w:rPr>
              <w:t>Non-Current Liabilities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C23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730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B23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4781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E63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FC05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182DBC96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60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Bank loans and leases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707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BFDC4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354C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0906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4,238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46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01E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716</w:t>
            </w:r>
          </w:p>
        </w:tc>
      </w:tr>
      <w:tr w:rsidR="00CE2C21" w:rsidRPr="00026A0E" w14:paraId="5DF394EA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980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Deferred revenues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9CE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46C0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FEC1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4052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232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CD1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6F6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668</w:t>
            </w:r>
          </w:p>
        </w:tc>
      </w:tr>
      <w:tr w:rsidR="00CE2C21" w:rsidRPr="00026A0E" w14:paraId="0D7CA1B2" w14:textId="77777777" w:rsidTr="00C03EB3">
        <w:trPr>
          <w:trHeight w:val="122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AE5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Employee benefit liabilities, net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6D69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22505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FC6C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A7946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1,269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5B8D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2A6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787</w:t>
            </w:r>
          </w:p>
        </w:tc>
      </w:tr>
      <w:tr w:rsidR="00CE2C21" w:rsidRPr="00026A0E" w14:paraId="6DBDFCE7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41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Total Non-Current Liabilities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AF6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4B55E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D04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8C5A0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5,739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6DC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5A2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2,171</w:t>
            </w:r>
          </w:p>
        </w:tc>
      </w:tr>
      <w:tr w:rsidR="00CE2C21" w:rsidRPr="00026A0E" w14:paraId="29F35EEB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245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630A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36861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FA8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2C3B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1A6D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AF9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14604B04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2B25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  <w:u w:val="single"/>
              </w:rPr>
              <w:t>Shareholder's Equity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191C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92BF4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EEE0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4134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F656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2AE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E2C21" w:rsidRPr="00026A0E" w14:paraId="56448D2E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984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Ordinary shares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45C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F60B3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98D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DDDB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10,425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1B8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F64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10,409</w:t>
            </w:r>
          </w:p>
        </w:tc>
      </w:tr>
      <w:tr w:rsidR="00CE2C21" w:rsidRPr="00026A0E" w14:paraId="27F8E68E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0EE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Additional paid in capital net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858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61177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F8B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97EE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180,819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831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AF4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179,147</w:t>
            </w:r>
          </w:p>
        </w:tc>
      </w:tr>
      <w:tr w:rsidR="00CE2C21" w:rsidRPr="00026A0E" w14:paraId="18A5C165" w14:textId="77777777" w:rsidTr="00C03EB3">
        <w:trPr>
          <w:trHeight w:val="122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1974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Capital reserve due to translation to presentation currency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623EA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C91A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EF7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7CD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(3,490)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4C8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444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(3,490)</w:t>
            </w:r>
          </w:p>
        </w:tc>
      </w:tr>
      <w:tr w:rsidR="00CE2C21" w:rsidRPr="00026A0E" w14:paraId="36C581FD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F2C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Capital reserve from hedges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BB0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3F23C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DA4A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31156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02E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6EA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(57)</w:t>
            </w:r>
          </w:p>
        </w:tc>
      </w:tr>
      <w:tr w:rsidR="00156DCD" w:rsidRPr="00026A0E" w14:paraId="21DEA42A" w14:textId="77777777" w:rsidTr="00C03EB3">
        <w:trPr>
          <w:trHeight w:val="391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89CC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Capital reserve from securities measured at fair value through other comprehensive income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35E4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4976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C49A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034E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CD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B28D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</w:tr>
      <w:tr w:rsidR="00CE2C21" w:rsidRPr="00026A0E" w14:paraId="0CF190D3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AA09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Capital reserve from share-based payments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FFC0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328F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483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DCBD6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8,844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752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6402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9,353</w:t>
            </w:r>
          </w:p>
        </w:tc>
      </w:tr>
      <w:tr w:rsidR="00CE2C21" w:rsidRPr="00026A0E" w14:paraId="4723A2F1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97F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Capital reserve from employee benefits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AF3F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4A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92B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685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(359)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282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E8AB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CE2C21" w:rsidRPr="00026A0E" w14:paraId="2979AFFC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C19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Accumulated deficit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364A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817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57C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BAFA7B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(61,073)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1952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05A6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(83,024)</w:t>
            </w:r>
          </w:p>
        </w:tc>
      </w:tr>
      <w:tr w:rsidR="00CE2C21" w:rsidRPr="00026A0E" w14:paraId="7DA3E97F" w14:textId="77777777" w:rsidTr="00C03EB3">
        <w:trPr>
          <w:trHeight w:val="195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2CB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Total Shareholder’s Equity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3DF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5CF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2B99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B6B8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135,319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61D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DD43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>112,376</w:t>
            </w:r>
          </w:p>
        </w:tc>
      </w:tr>
      <w:tr w:rsidR="00CE2C21" w:rsidRPr="00026A0E" w14:paraId="624B3EB0" w14:textId="77777777" w:rsidTr="00C03EB3">
        <w:trPr>
          <w:trHeight w:val="204"/>
        </w:trPr>
        <w:tc>
          <w:tcPr>
            <w:tcW w:w="2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95F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Total Liabilities and Shareholder’s Equity 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DCB4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B32A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40E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56A8C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$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 173,797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9F1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B876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$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</w:t>
            </w:r>
            <w:r w:rsidRPr="00EF5D41">
              <w:rPr>
                <w:rFonts w:asciiTheme="majorBidi" w:hAnsiTheme="majorBidi" w:cstheme="majorBidi"/>
                <w:sz w:val="20"/>
                <w:szCs w:val="20"/>
              </w:rPr>
              <w:t xml:space="preserve">   138,116 </w:t>
            </w:r>
          </w:p>
        </w:tc>
      </w:tr>
    </w:tbl>
    <w:p w14:paraId="7BB0CC23" w14:textId="77777777" w:rsidR="00CE2C21" w:rsidRDefault="00CE2C21" w:rsidP="00CE2C21">
      <w:pPr>
        <w:jc w:val="both"/>
        <w:rPr>
          <w:rStyle w:val="Hyperlink"/>
          <w:rFonts w:ascii="Times New Roman" w:hAnsi="Times New Roman" w:cs="Times New Roman"/>
        </w:rPr>
      </w:pPr>
    </w:p>
    <w:p w14:paraId="489451A0" w14:textId="77777777" w:rsidR="00CE2C21" w:rsidRDefault="00CE2C21" w:rsidP="00CE2C21">
      <w:pPr>
        <w:jc w:val="both"/>
        <w:rPr>
          <w:rStyle w:val="Hyperlink"/>
          <w:rFonts w:ascii="Times New Roman" w:hAnsi="Times New Roman" w:cs="Times New Roman"/>
        </w:rPr>
        <w:sectPr w:rsidR="00CE2C21" w:rsidSect="00AF56CD">
          <w:headerReference w:type="default" r:id="rId9"/>
          <w:footerReference w:type="default" r:id="rId1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D0C4B27" w14:textId="77777777" w:rsidR="00CE2C21" w:rsidRPr="00E94373" w:rsidRDefault="00CE2C21" w:rsidP="00CE2C2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Cs w:val="26"/>
          <w:rtl/>
        </w:rPr>
      </w:pPr>
      <w:r w:rsidRPr="00B33431">
        <w:rPr>
          <w:rFonts w:ascii="Times New Roman" w:hAnsi="Times New Roman" w:cs="Times New Roman"/>
          <w:b/>
          <w:bCs/>
          <w:szCs w:val="26"/>
        </w:rPr>
        <w:lastRenderedPageBreak/>
        <w:t xml:space="preserve">CONSOLIDATED STATEMENTS OF COMPREHENSIVE INCOME </w:t>
      </w:r>
    </w:p>
    <w:p w14:paraId="5BAC03D0" w14:textId="77777777" w:rsidR="00CE2C21" w:rsidRPr="00E94373" w:rsidRDefault="00CE2C21" w:rsidP="00CE2C21">
      <w:pPr>
        <w:spacing w:line="120" w:lineRule="auto"/>
        <w:rPr>
          <w:rFonts w:ascii="Times New Roman" w:hAnsi="Times New Roman" w:cs="Times New Roman"/>
        </w:rPr>
      </w:pPr>
    </w:p>
    <w:tbl>
      <w:tblPr>
        <w:tblW w:w="11060" w:type="dxa"/>
        <w:tblInd w:w="-743" w:type="dxa"/>
        <w:tblLook w:val="04A0" w:firstRow="1" w:lastRow="0" w:firstColumn="1" w:lastColumn="0" w:noHBand="0" w:noVBand="1"/>
      </w:tblPr>
      <w:tblGrid>
        <w:gridCol w:w="4854"/>
        <w:gridCol w:w="303"/>
        <w:gridCol w:w="1126"/>
        <w:gridCol w:w="334"/>
        <w:gridCol w:w="1097"/>
        <w:gridCol w:w="237"/>
        <w:gridCol w:w="1341"/>
        <w:gridCol w:w="276"/>
        <w:gridCol w:w="1189"/>
        <w:gridCol w:w="303"/>
      </w:tblGrid>
      <w:tr w:rsidR="00CE2C21" w:rsidRPr="00E94373" w14:paraId="5D372B2F" w14:textId="77777777" w:rsidTr="00C03EB3">
        <w:trPr>
          <w:trHeight w:val="19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2B1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D3B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F777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 the year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ended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6918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A7E5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Three months period ended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BE80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2C21" w:rsidRPr="00E94373" w14:paraId="79F722CE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9F7D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4A1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95E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December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E9C9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BE87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December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1A48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2C21" w:rsidRPr="00E94373" w14:paraId="169CDBF0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3332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D07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5421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22DF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F9748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8FEE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D7114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80160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BC67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B747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961D0" w:rsidRPr="00E94373" w14:paraId="0E11B2DF" w14:textId="77777777" w:rsidTr="006D2C77">
        <w:trPr>
          <w:trHeight w:val="8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7BF5E" w14:textId="77777777" w:rsidR="00C961D0" w:rsidRPr="00E94373" w:rsidRDefault="00C961D0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5D2E" w14:textId="77777777" w:rsidR="00C961D0" w:rsidRPr="00E94373" w:rsidRDefault="00C961D0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FFECB3" w14:textId="63E03861" w:rsidR="00C961D0" w:rsidRPr="00C961D0" w:rsidRDefault="00C961D0" w:rsidP="00C961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C961D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U.S. Dollars in thousands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he-IL"/>
              </w:rPr>
              <w:t>, other than per share information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8820B" w14:textId="77777777" w:rsidR="00C961D0" w:rsidRPr="00E94373" w:rsidRDefault="00C961D0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74B6451" w14:textId="77777777" w:rsidTr="006D2C77">
        <w:trPr>
          <w:trHeight w:val="8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42A1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01D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4EA" w14:textId="77777777" w:rsidR="00CE2C21" w:rsidRPr="00E94373" w:rsidRDefault="00CE2C21" w:rsidP="00C03EB3">
            <w:pPr>
              <w:ind w:left="-126" w:firstLine="1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DB2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05B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01B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E1E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404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C61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6CD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46282B3A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61D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Revenues from proprietary products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2C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CF91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$       97,696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2EB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6EFC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$      90,784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34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41A0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$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25,175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1BF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ACF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  43,138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B43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ED8B759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2A3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Revenues from distribution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20C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9E216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29,491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560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B8824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23,685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533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07C0D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6,896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0F9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CB921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5,073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58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9AB4C2F" w14:textId="77777777" w:rsidTr="00C03EB3">
        <w:trPr>
          <w:trHeight w:val="10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EC81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16B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8183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E1B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17E0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9EA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B3B2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885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0093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186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7465F2F8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915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Total revenues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E65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FF1CA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127,187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C9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E9F18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114,469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624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9BE0A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32,071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B88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27DB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48,211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1C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E30C326" w14:textId="77777777" w:rsidTr="00C03EB3">
        <w:trPr>
          <w:trHeight w:val="10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03F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D58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04C4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1EC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5E8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6D2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864E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CA8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EA53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23F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3D570B1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B402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Cost of revenues from proprietary products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E11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8BB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52,425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F38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3CA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52,796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3AC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5734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775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F1B3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22,290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0C8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7A9D52C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0E64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Cost of revenues from distribution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2F0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7F944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25,025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8B1B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5070A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20,201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F14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E4FB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5,969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034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BBDF4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4,665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DBB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DCF9292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BCB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C07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3D5CC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C5E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E241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FCF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3A14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516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294C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ED7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E54CF11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88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Total cost of revenues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971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88832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77,450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35E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AACA7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72,997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43B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0D9D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19,982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BC0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4B3C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26,955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BE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4D266A16" w14:textId="77777777" w:rsidTr="00C03EB3">
        <w:trPr>
          <w:trHeight w:val="10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B58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2ED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3D6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95C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0C89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310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0DFA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35C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DB5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9B9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74A3450E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A85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Gross profit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872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8795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49,737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1C2D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9EA2D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41,472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95B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07CD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12,089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3B1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FFF25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21,256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05B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71BEB6E6" w14:textId="77777777" w:rsidTr="00C03EB3">
        <w:trPr>
          <w:trHeight w:val="9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0DD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BC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7146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3BE3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43B1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FA6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51C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6CC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A87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60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6BAE453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B8CC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Research and development expenses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14B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C992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13,059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8A1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BBB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9,747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602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6D8C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681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128B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2,573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3BE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FD596F8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6066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Selling and marketing expenses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3B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453B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4,370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91B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AFBD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3,630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EDA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7E56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3E7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12EE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0FD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C81C86D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DA45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General and administrative expenses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E42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DE05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9,194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A5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4B230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8,525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B95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66F7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2,343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A2B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228F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2,393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4CB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FBB9C68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C84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Other expenses and (incomes)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0F7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DD5E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330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A7D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A509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311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DC9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6572F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F72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D6EB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AE6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790D9F6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C1D5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Operating income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917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F2332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22,784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325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72E1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19,259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2DE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985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5,485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1B9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9BE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15,384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BA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C359DE1" w14:textId="77777777" w:rsidTr="00C03EB3">
        <w:trPr>
          <w:trHeight w:val="6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6703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132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5AD0C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56F7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0FEA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F3A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052B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E72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ED27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D14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6E3C0E1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C21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Financial income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CD6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8EB32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1,146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CF2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E097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830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0A5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EE1C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28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01C2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BF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4BB2B7F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6BE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Financial expenses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5F0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90DC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27501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(293)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4A88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228F0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(17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Pr="00EF5D41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376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E8D4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E57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5C5B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11B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030BA0C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06495" w14:textId="77777777" w:rsidR="00CE2C21" w:rsidRPr="00B001EF" w:rsidRDefault="004956BE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01EF">
              <w:rPr>
                <w:rFonts w:ascii="Times New Roman" w:hAnsi="Times New Roman" w:cs="Times New Roman"/>
                <w:sz w:val="18"/>
                <w:szCs w:val="18"/>
              </w:rPr>
              <w:t>Income (expense) in respect of securities measured at fair value, net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598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99E9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Pr="00EF5D41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653A2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357F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27501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(17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  <w:r w:rsidRPr="00275015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1E6E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4461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2E60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09C4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8069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2CC3773" w14:textId="77777777" w:rsidTr="00C03EB3">
        <w:trPr>
          <w:trHeight w:val="42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E423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Income (expense) in respect of currency exchange differences and derivatives instruments, net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FCD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4C14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651</w:t>
            </w:r>
            <w:r w:rsidRPr="00EF5D4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27C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ED70C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75A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0B89E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0A4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126D6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155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7C272E85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061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Income before taxes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E12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566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22,981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E20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07DC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20,341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68D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E80B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5,518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8AB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F167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15,801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F0C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6F59AA2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A1A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Taxes on income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18F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46125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DC62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C87A7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(1,955)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D90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9E64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CC6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504A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(1,944)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2D5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FD46DA2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F08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CF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C48B5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0499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7F1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118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D651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4FF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89E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45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049BA89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C15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Net Income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FD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C1690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$       22,251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82A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23F0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$      22,296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59B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2CD3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   5,362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AE3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07210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$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17,745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766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4B59E8A" w14:textId="77777777" w:rsidTr="00C03EB3">
        <w:trPr>
          <w:trHeight w:val="73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FC4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EA5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6F9AC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352B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8BD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5D9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9A46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A84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8BA1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F0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CA42FA7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B5B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Other Comprehensive Income (loss) 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C4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D967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212F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CF7D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9C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8E19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40B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A23A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9E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EFEF9D3" w14:textId="77777777" w:rsidTr="00C03EB3">
        <w:trPr>
          <w:trHeight w:val="315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4D50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Items that may be reclassified to profit or loss in subsequent periods: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A88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A5E7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0A9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202A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7D6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4F11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598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4014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96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06BA761" w14:textId="77777777" w:rsidTr="00C03EB3">
        <w:trPr>
          <w:trHeight w:val="34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2EBD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Gain from securities measured at fair value through other comprehensive income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F4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BF136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6A9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3627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9AB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0162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AE6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6B11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88B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CDFD5CE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239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Gain (loss) on cash flow hedges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E1D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A1533" w14:textId="77777777" w:rsidR="00CE2C21" w:rsidRPr="00A703B3" w:rsidRDefault="00753257" w:rsidP="00753257">
            <w:pPr>
              <w:jc w:val="right"/>
              <w:rPr>
                <w:rFonts w:asciiTheme="majorBidi" w:hAnsiTheme="majorBidi" w:cstheme="majorBidi"/>
                <w:sz w:val="18"/>
                <w:szCs w:val="18"/>
                <w:highlight w:val="yellow"/>
                <w:lang w:bidi="he-IL"/>
              </w:rPr>
            </w:pPr>
            <w:r w:rsidRPr="00A703B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  <w:r w:rsidRPr="00A703B3">
              <w:rPr>
                <w:rFonts w:asciiTheme="majorBidi" w:hAnsiTheme="majorBidi" w:cstheme="majorBidi" w:hint="cs"/>
                <w:color w:val="000000"/>
                <w:sz w:val="18"/>
                <w:szCs w:val="18"/>
                <w:rtl/>
                <w:lang w:bidi="he-IL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0C2F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C4BE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(176)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AFA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51487" w14:textId="77777777" w:rsidR="00CE2C21" w:rsidRPr="00E94373" w:rsidRDefault="00CE2C21" w:rsidP="007532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53257">
              <w:rPr>
                <w:rFonts w:ascii="Times New Roman" w:hAnsi="Times New Roman" w:cs="Times New Roman" w:hint="cs"/>
                <w:sz w:val="18"/>
                <w:szCs w:val="18"/>
                <w:rtl/>
                <w:lang w:bidi="he-IL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5DF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1EF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(88)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50E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6A6EF46" w14:textId="77777777" w:rsidTr="00C03EB3">
        <w:trPr>
          <w:trHeight w:val="32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A024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Net amounts transferred to the statement of profit or loss for cash flow hedges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FBD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960D2" w14:textId="77777777" w:rsidR="00CE2C21" w:rsidRPr="00A703B3" w:rsidRDefault="00CE2C21" w:rsidP="00753257">
            <w:pPr>
              <w:jc w:val="right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0F016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753257" w:rsidRPr="000F016E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753257" w:rsidRPr="000F016E">
              <w:rPr>
                <w:rFonts w:asciiTheme="majorBidi" w:hAnsiTheme="majorBidi" w:cstheme="majorBidi" w:hint="cs"/>
                <w:sz w:val="18"/>
                <w:szCs w:val="18"/>
                <w:rtl/>
                <w:lang w:bidi="he-IL"/>
              </w:rPr>
              <w:t>3</w:t>
            </w:r>
            <w:r w:rsidRPr="000F016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3BB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3DD1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37C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71833" w14:textId="77777777" w:rsidR="00CE2C21" w:rsidRPr="00E94373" w:rsidRDefault="00753257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  <w:lang w:bidi="he-IL"/>
              </w:rPr>
              <w:t>(3)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31E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E0D9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D13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1D62014" w14:textId="77777777" w:rsidTr="00C03EB3">
        <w:trPr>
          <w:trHeight w:val="34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6094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Items that will not be reclassified to profit or loss in subsequent periods: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A3A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5AE4E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DD79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93D9A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243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277B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9FD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F9D9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FF4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2ED5841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735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Actuarial gain (loss) from defined benefit plans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C6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4B87E" w14:textId="77777777" w:rsidR="00CE2C21" w:rsidRPr="00EF5D41" w:rsidRDefault="00753257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he-IL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he-IL"/>
              </w:rPr>
              <w:t>(388)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9183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9435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340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C75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4BFBB" w14:textId="77777777" w:rsidR="00CE2C21" w:rsidRPr="00E94373" w:rsidRDefault="00753257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he-IL"/>
              </w:rPr>
              <w:t>(388)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425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9386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ACF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7608E8D8" w14:textId="77777777" w:rsidTr="00C03EB3">
        <w:trPr>
          <w:trHeight w:val="152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702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Deferred taxes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9CE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57ECA7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(11)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B41C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F0702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(9)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B48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88A0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41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A4E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619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308A50E" w14:textId="77777777" w:rsidTr="00C03EB3">
        <w:trPr>
          <w:trHeight w:val="158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A48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Total comprehensive income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97B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9304F4C" w14:textId="77777777" w:rsidR="00CE2C21" w:rsidRPr="00EF5D41" w:rsidRDefault="00CE2C21" w:rsidP="00753257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$       22,</w:t>
            </w:r>
            <w:r w:rsidR="00753257">
              <w:rPr>
                <w:rFonts w:asciiTheme="majorBidi" w:hAnsiTheme="majorBidi" w:cstheme="majorBidi" w:hint="cs"/>
                <w:sz w:val="18"/>
                <w:szCs w:val="18"/>
                <w:rtl/>
                <w:lang w:bidi="he-IL"/>
              </w:rPr>
              <w:t>064</w:t>
            </w:r>
            <w:r w:rsidR="00753257" w:rsidRPr="00EF5D4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E2F6" w14:textId="77777777" w:rsidR="00CE2C21" w:rsidRPr="00EF5D41" w:rsidRDefault="00CE2C21" w:rsidP="00C03EB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C35D4B9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$     </w:t>
            </w:r>
            <w:r w:rsidRPr="00EF5D41">
              <w:rPr>
                <w:rFonts w:asciiTheme="majorBidi" w:hAnsiTheme="majorBidi" w:cstheme="majorBidi"/>
                <w:sz w:val="18"/>
                <w:szCs w:val="18"/>
              </w:rPr>
              <w:t xml:space="preserve">22,572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C9D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602616C" w14:textId="77777777" w:rsidR="00CE2C21" w:rsidRPr="00E94373" w:rsidRDefault="00CE2C21" w:rsidP="0075325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$         </w:t>
            </w:r>
            <w:r w:rsidR="00753257">
              <w:rPr>
                <w:rFonts w:ascii="Times New Roman" w:hAnsi="Times New Roman" w:cs="Times New Roman" w:hint="cs"/>
                <w:sz w:val="18"/>
                <w:szCs w:val="18"/>
                <w:rtl/>
                <w:lang w:bidi="he-IL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53257">
              <w:rPr>
                <w:rFonts w:ascii="Times New Roman" w:hAnsi="Times New Roman" w:cs="Times New Roman" w:hint="cs"/>
                <w:sz w:val="18"/>
                <w:szCs w:val="18"/>
                <w:rtl/>
                <w:lang w:bidi="he-IL"/>
              </w:rPr>
              <w:t>997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30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E5E623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$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18,076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27E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917931F" w14:textId="77777777" w:rsidTr="00C03EB3">
        <w:trPr>
          <w:trHeight w:val="8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40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FF6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E2AD2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A5A9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92966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023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F37B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60F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7BA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F39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716C4D9F" w14:textId="77777777" w:rsidTr="00C03EB3">
        <w:trPr>
          <w:trHeight w:val="34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3D1D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Income per share attributable to equity holders of the Company: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280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7BACF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735C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7A4C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825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8F71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B24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0D8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36C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222DE4C" w14:textId="77777777" w:rsidTr="00C03EB3">
        <w:trPr>
          <w:trHeight w:val="18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BFE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Basic income per share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C7F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4F1BCB4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>$          0.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  <w:r w:rsidRPr="00EF5D41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1B08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ED6F35A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$         </w:t>
            </w:r>
            <w:r w:rsidRPr="00EF5D41">
              <w:rPr>
                <w:rFonts w:asciiTheme="majorBidi" w:hAnsiTheme="majorBidi" w:cstheme="majorBidi"/>
                <w:sz w:val="18"/>
                <w:szCs w:val="18"/>
              </w:rPr>
              <w:t xml:space="preserve">0.55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775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E8646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      0.13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6E3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7708FD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$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FC8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5B2F98E" w14:textId="77777777" w:rsidTr="00C03EB3">
        <w:trPr>
          <w:trHeight w:val="181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BFA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Diluted income per share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824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3AC516E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18"/>
                <w:szCs w:val="18"/>
              </w:rPr>
              <w:t xml:space="preserve"> $          0.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55</w:t>
            </w:r>
            <w:r w:rsidRPr="00EF5D41">
              <w:rPr>
                <w:rFonts w:asciiTheme="majorBidi" w:hAnsiTheme="majorBidi" w:cstheme="majorBidi"/>
                <w:sz w:val="18"/>
                <w:szCs w:val="18"/>
              </w:rPr>
              <w:t xml:space="preserve">   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C3ED" w14:textId="77777777" w:rsidR="00CE2C21" w:rsidRPr="00EF5D41" w:rsidRDefault="00CE2C21" w:rsidP="00C03EB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8B52235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$         </w:t>
            </w:r>
            <w:r w:rsidRPr="00EF5D41">
              <w:rPr>
                <w:rFonts w:asciiTheme="majorBidi" w:hAnsiTheme="majorBidi" w:cstheme="majorBidi"/>
                <w:sz w:val="18"/>
                <w:szCs w:val="18"/>
              </w:rPr>
              <w:t xml:space="preserve">0.55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0D3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27CE4A6" w14:textId="77777777" w:rsidR="00CE2C21" w:rsidRPr="00EF5D41" w:rsidRDefault="00CE2C21" w:rsidP="00C03EB3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      0.13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71A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181A44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$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617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1CA902" w14:textId="77777777" w:rsidR="00CE2C21" w:rsidRPr="00CB2B08" w:rsidRDefault="00CE2C21" w:rsidP="00CE2C21">
      <w:pPr>
        <w:rPr>
          <w:rStyle w:val="Hyperlink"/>
          <w:rFonts w:ascii="Times New Roman" w:hAnsi="Times New Roman" w:cs="Times New Roman"/>
        </w:rPr>
      </w:pPr>
    </w:p>
    <w:p w14:paraId="4C8C8532" w14:textId="77777777" w:rsidR="00CE2C21" w:rsidRDefault="00CE2C21" w:rsidP="00CE2C21">
      <w:pPr>
        <w:jc w:val="both"/>
        <w:rPr>
          <w:rStyle w:val="Hyperlink"/>
          <w:rFonts w:ascii="Times New Roman" w:hAnsi="Times New Roman" w:cs="Times New Roman"/>
        </w:rPr>
        <w:sectPr w:rsidR="00CE2C21" w:rsidSect="0017533F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5DEB657" w14:textId="77777777" w:rsidR="00CE2C21" w:rsidRPr="00E94373" w:rsidRDefault="00CE2C21" w:rsidP="00CE2C21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Cs w:val="26"/>
          <w:rtl/>
        </w:rPr>
      </w:pPr>
      <w:r w:rsidRPr="00E94373">
        <w:rPr>
          <w:rFonts w:ascii="Times New Roman" w:hAnsi="Times New Roman" w:cs="Times New Roman"/>
          <w:b/>
          <w:bCs/>
          <w:szCs w:val="26"/>
        </w:rPr>
        <w:lastRenderedPageBreak/>
        <w:t>CONSOLIDATED STATEMENTS OF CASH FLOWS</w:t>
      </w:r>
    </w:p>
    <w:p w14:paraId="0C060605" w14:textId="77777777" w:rsidR="00CE2C21" w:rsidRPr="00E94373" w:rsidRDefault="00CE2C21" w:rsidP="00CE2C21">
      <w:pPr>
        <w:rPr>
          <w:rFonts w:ascii="Times New Roman" w:hAnsi="Times New Roman" w:cs="Times New Roman"/>
          <w:rtl/>
        </w:rPr>
      </w:pPr>
    </w:p>
    <w:tbl>
      <w:tblPr>
        <w:tblW w:w="11191" w:type="dxa"/>
        <w:tblInd w:w="-851" w:type="dxa"/>
        <w:tblLook w:val="04A0" w:firstRow="1" w:lastRow="0" w:firstColumn="1" w:lastColumn="0" w:noHBand="0" w:noVBand="1"/>
      </w:tblPr>
      <w:tblGrid>
        <w:gridCol w:w="5104"/>
        <w:gridCol w:w="309"/>
        <w:gridCol w:w="1260"/>
        <w:gridCol w:w="270"/>
        <w:gridCol w:w="1138"/>
        <w:gridCol w:w="287"/>
        <w:gridCol w:w="1085"/>
        <w:gridCol w:w="270"/>
        <w:gridCol w:w="1184"/>
        <w:gridCol w:w="284"/>
      </w:tblGrid>
      <w:tr w:rsidR="00CE2C21" w:rsidRPr="00E94373" w14:paraId="0E9CAE12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9C3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14B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6F33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 the year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ended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AC48" w14:textId="77777777" w:rsidR="00CE2C21" w:rsidRPr="00E94373" w:rsidRDefault="00CE2C21" w:rsidP="00C03E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F4D7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Three months period ended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95CD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2C21" w:rsidRPr="00E94373" w14:paraId="59D74A5A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9EC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725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54DF8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December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FF2E" w14:textId="77777777" w:rsidR="00CE2C21" w:rsidRPr="00E94373" w:rsidRDefault="00CE2C21" w:rsidP="00C03E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66A9D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December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003F" w14:textId="77777777" w:rsidR="00CE2C21" w:rsidRPr="00E94373" w:rsidRDefault="00CE2C21" w:rsidP="00C03E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E2C21" w:rsidRPr="00E94373" w14:paraId="00E9F416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33E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797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37039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F1B5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96CAB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B3A4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A540C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366B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F5A1F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3A65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961D0" w:rsidRPr="00E94373" w14:paraId="3E497530" w14:textId="77777777" w:rsidTr="006D2C77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3E03C" w14:textId="77777777" w:rsidR="00C961D0" w:rsidRPr="00E94373" w:rsidRDefault="00C961D0" w:rsidP="00C03EB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E4799" w14:textId="77777777" w:rsidR="00C961D0" w:rsidRPr="00E94373" w:rsidRDefault="00C961D0" w:rsidP="00C03EB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54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57A03" w14:textId="5DC938A0" w:rsidR="00C961D0" w:rsidRPr="00E94373" w:rsidRDefault="00C961D0" w:rsidP="00C961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0A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U.S. Dollars in thousands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67815" w14:textId="77777777" w:rsidR="00C961D0" w:rsidRPr="00E94373" w:rsidRDefault="00C961D0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9A3A7CE" w14:textId="77777777" w:rsidTr="006D2C77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26A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Cash Flows from Operating Activities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F51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491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2FF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532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929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ECF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983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8A0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787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F1F3A5B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484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Net income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A4D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224B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  22,251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7ABD8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840C1" w14:textId="77777777" w:rsidR="00CE2C21" w:rsidRPr="00EF5D41" w:rsidRDefault="00CE2C21" w:rsidP="00C03EB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EF5D41">
              <w:rPr>
                <w:rFonts w:asciiTheme="majorBidi" w:hAnsiTheme="majorBidi" w:cstheme="majorBidi"/>
                <w:sz w:val="20"/>
                <w:szCs w:val="20"/>
                <w:lang w:bidi="he-IL"/>
              </w:rPr>
              <w:t>$ 22,296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0A4D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CEBC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5,362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F5B1D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253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  17,745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022D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D3D1B51" w14:textId="77777777" w:rsidTr="00C03EB3">
        <w:trPr>
          <w:trHeight w:val="174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B63D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FB5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3B60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C30B3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4EEE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F3198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E8E3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22FA3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A7CB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080E2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9EEE4FC" w14:textId="77777777" w:rsidTr="00C03EB3">
        <w:trPr>
          <w:trHeight w:val="602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DDBA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Adjustments to reconcile net income to net cash provided by (used in) operating activities: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63D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6EDD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F927F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E4D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F93C8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51A8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86439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99FB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22F57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0D494DA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833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Adjustments to the profit or loss items: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D5D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21C9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F5ACA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AEF5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CD563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32FA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8CB4C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C1F7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FD35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6C81A78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245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Depreciation and impairment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F5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DB8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22D6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5533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3,703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71E4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08E4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1,140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05FB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4C26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3AC5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0314003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275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Financial income, net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F65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D8CD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(197)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041F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376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(1,082)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9BEE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CCFE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1792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E1D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(417)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F69F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4D1609D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82A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Cost of share-based payment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89D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B3EB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1,163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2007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DD7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4672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6565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A47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43BC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707C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E5E7300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74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Taxes on income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B39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EAB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9661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E964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(1,955)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85A1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6047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5513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8C57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(1,944)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BC84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8C36B36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BDD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Loss (gain) from sale of property and equipment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97B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AA45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0964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1B30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E4F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6A8C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4F51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A57C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7506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31DF6DF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C58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Change in employee benefit liabilities, net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D0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535B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9F84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76BD5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(16)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B4F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0DDD1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8C33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6878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9F87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2D1F772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BCB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A4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E105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4CFD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3536F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1,653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AFB8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104D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1,436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2D9C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8CFC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(1,125)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7D92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579036E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A13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Changes in asset and liability items: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80F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12A2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A6E5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7A93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8F5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30FF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787F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BD1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A0BF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844F303" w14:textId="77777777" w:rsidTr="00C03EB3">
        <w:trPr>
          <w:trHeight w:val="1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6C7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EAA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9CA1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A512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7667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27FE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296B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DC33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7577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6B4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36A7EC7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A0F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Decrease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(increase)  in trade receivables, net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0CA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61B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5,117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929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181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2,311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293F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2C5A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01D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55AA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(13,035)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34C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D8AA19B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7E2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  <w:rtl/>
                <w:lang w:bidi="he-IL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Increase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in other accounts receivables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565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1EA5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(214)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9232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5F3BE" w14:textId="77777777" w:rsidR="00CE2C21" w:rsidRPr="00E94373" w:rsidRDefault="00CE2C21" w:rsidP="0050093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</w:t>
            </w:r>
            <w:r w:rsidR="005009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00934">
              <w:rPr>
                <w:rFonts w:ascii="Times New Roman" w:hAnsi="Times New Roman" w:cs="Times New Roman" w:hint="cs"/>
                <w:sz w:val="18"/>
                <w:szCs w:val="18"/>
                <w:rtl/>
                <w:lang w:bidi="he-IL"/>
              </w:rPr>
              <w:t>3</w:t>
            </w:r>
            <w:r w:rsidR="005009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4ADC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C228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(1,418)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68B4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B3AE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(1,157)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7F2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A57AECE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81E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Increase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in inventories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847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4098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(13,857)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EE43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5561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(8,246)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56B5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44D3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(9,142)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2F19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A700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(382)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90F2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9D9694D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C19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Decrease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(increase)</w:t>
            </w: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 xml:space="preserve"> in deferred expenses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260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4A98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72E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D50C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1A17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D0A2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B80F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F54C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(287)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2AD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44CE92C0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77BB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Increase (decrease) in trade payables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02B8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391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6,259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7F96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8E06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(1,116)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4C6E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F415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10,844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A940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CA55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F85D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733288A2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9D1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Increase (decrease) in other accounts payables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CD2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81BB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31B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E055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(658)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0346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7EE3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E1A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1EC3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047E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4418A285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9F7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Decrease in deferred revenues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98BC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0A2B8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(283)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5B67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A5987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(5,256)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717F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07AC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(62)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5E9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4635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(1,396)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48E6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4B854074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A7A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80C3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E984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(1,716)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5939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6B1A8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(14,066)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5D31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DFBA4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1,481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8F93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CEC1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(10,520)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727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FCFE8EE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6F1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Cash received (paid) during the period for: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B41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A0EC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4DCA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0D02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E1C7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93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9F4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5FFE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EE5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4FC0E49C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46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0E01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CFF1F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4426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3F98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88BF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EF12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63E4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F42B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E5C8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69F2798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23A4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Interest paid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24CA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B4DE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(243)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8356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FA9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(54)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B5C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CDEE0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(61)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EFEB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E3C9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811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F0DF583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175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Interest received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BB0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6008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F97C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EB1D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96B6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9661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F6CB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27FD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9D78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A4EFBC5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8786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</w:rPr>
              <w:t>Taxes paid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C692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ED8CE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(134)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61A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62F95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(22)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745E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93E8C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(109)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50D3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8739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7FAD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F0C1E38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A376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B91D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E5FC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E4C9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4DD04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9BF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395BC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3C35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9510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60F0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108C5E7" w14:textId="77777777" w:rsidTr="00C03EB3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02289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9437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Net cash provided by operating activities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B397" w14:textId="77777777" w:rsidR="00CE2C21" w:rsidRPr="00E94373" w:rsidRDefault="00CE2C21" w:rsidP="00C03EB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1B8F2F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 27,571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0C42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FD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10,546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EA27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B8DA4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 8,661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5A153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5AB15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$         6,371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2155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89D03F6" w14:textId="77777777" w:rsidR="00CE2C21" w:rsidRDefault="00CE2C21" w:rsidP="00CE2C21">
      <w:pPr>
        <w:jc w:val="both"/>
        <w:rPr>
          <w:rStyle w:val="Hyperlink"/>
          <w:rFonts w:ascii="Times New Roman" w:hAnsi="Times New Roman" w:cs="Times New Roman"/>
        </w:rPr>
      </w:pPr>
    </w:p>
    <w:p w14:paraId="7AADD46C" w14:textId="77777777" w:rsidR="00CE2C21" w:rsidRDefault="00CE2C21" w:rsidP="00CE2C21">
      <w:pPr>
        <w:jc w:val="both"/>
        <w:rPr>
          <w:rStyle w:val="Hyperlink"/>
          <w:rFonts w:ascii="Times New Roman" w:hAnsi="Times New Roman" w:cs="Times New Roman"/>
        </w:rPr>
        <w:sectPr w:rsidR="00CE2C21" w:rsidSect="0017533F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9BB2E30" w14:textId="77777777" w:rsidR="00CE2C21" w:rsidRPr="00E94373" w:rsidRDefault="00CE2C21" w:rsidP="00CE2C21">
      <w:pPr>
        <w:pBdr>
          <w:bottom w:val="single" w:sz="12" w:space="1" w:color="auto"/>
        </w:pBdr>
        <w:ind w:hanging="709"/>
        <w:rPr>
          <w:rFonts w:ascii="Times New Roman" w:hAnsi="Times New Roman" w:cs="Times New Roman"/>
          <w:b/>
          <w:bCs/>
          <w:szCs w:val="26"/>
          <w:rtl/>
        </w:rPr>
      </w:pPr>
      <w:r w:rsidRPr="00E94373">
        <w:rPr>
          <w:rFonts w:ascii="Times New Roman" w:hAnsi="Times New Roman" w:cs="Times New Roman"/>
          <w:b/>
          <w:bCs/>
          <w:szCs w:val="26"/>
        </w:rPr>
        <w:lastRenderedPageBreak/>
        <w:t>CONSOLIDATED STATEMENTS OF CASH FLOWS</w:t>
      </w:r>
    </w:p>
    <w:p w14:paraId="1CE7EA7D" w14:textId="77777777" w:rsidR="00CE2C21" w:rsidRPr="00E94373" w:rsidRDefault="00CE2C21" w:rsidP="00CE2C21">
      <w:pPr>
        <w:rPr>
          <w:rFonts w:ascii="Times New Roman" w:hAnsi="Times New Roman" w:cs="Times New Roman"/>
        </w:rPr>
      </w:pPr>
    </w:p>
    <w:tbl>
      <w:tblPr>
        <w:tblW w:w="11803" w:type="dxa"/>
        <w:tblInd w:w="-851" w:type="dxa"/>
        <w:tblLook w:val="04A0" w:firstRow="1" w:lastRow="0" w:firstColumn="1" w:lastColumn="0" w:noHBand="0" w:noVBand="1"/>
      </w:tblPr>
      <w:tblGrid>
        <w:gridCol w:w="5671"/>
        <w:gridCol w:w="284"/>
        <w:gridCol w:w="992"/>
        <w:gridCol w:w="266"/>
        <w:gridCol w:w="1471"/>
        <w:gridCol w:w="283"/>
        <w:gridCol w:w="1134"/>
        <w:gridCol w:w="266"/>
        <w:gridCol w:w="1152"/>
        <w:gridCol w:w="284"/>
      </w:tblGrid>
      <w:tr w:rsidR="00CE2C21" w:rsidRPr="00E94373" w14:paraId="7EDA3516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B8B6A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185B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3367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the year ended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AFD1" w14:textId="77777777" w:rsidR="00CE2C21" w:rsidRPr="00EF5D41" w:rsidRDefault="00CE2C21" w:rsidP="00C03E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9DA5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Three months period ended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B00B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2C21" w:rsidRPr="00E94373" w14:paraId="4814BE06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39BCF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1E02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4E2FC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 31,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901F" w14:textId="77777777" w:rsidR="00CE2C21" w:rsidRPr="00EF5D41" w:rsidRDefault="00CE2C21" w:rsidP="00C03E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E667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 31,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E20C" w14:textId="77777777" w:rsidR="00CE2C21" w:rsidRPr="00E94373" w:rsidRDefault="00CE2C21" w:rsidP="00C03EB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E2C21" w:rsidRPr="00E94373" w14:paraId="4FC74A30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AD9F3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1D17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0BEB7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57A1" w14:textId="77777777" w:rsidR="00CE2C21" w:rsidRPr="00EF5D41" w:rsidRDefault="00CE2C21" w:rsidP="00C03E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BC3EF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78D3" w14:textId="77777777" w:rsidR="00CE2C21" w:rsidRPr="00EF5D41" w:rsidRDefault="00CE2C21" w:rsidP="00C03E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FF7B0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0E40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9C11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2AE4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4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961D0" w:rsidRPr="00E94373" w14:paraId="0F692721" w14:textId="77777777" w:rsidTr="00C961D0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3FF0E" w14:textId="77777777" w:rsidR="00C961D0" w:rsidRPr="00EF5D41" w:rsidRDefault="00C961D0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C8870" w14:textId="77777777" w:rsidR="00C961D0" w:rsidRPr="00EF5D41" w:rsidRDefault="00C961D0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D70BA" w14:textId="3E94D226" w:rsidR="00C961D0" w:rsidRPr="00EF5D41" w:rsidRDefault="00C961D0" w:rsidP="00C96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1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U.S. Dollars in thousands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82D0" w14:textId="77777777" w:rsidR="00C961D0" w:rsidRPr="00E94373" w:rsidRDefault="00C961D0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B959D79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57A5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Cash Flows from Investing Activities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3E11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E5F1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519A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4EF3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7720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DEF8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897E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5F7F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51DF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AC94249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ED0A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A0C6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CDC8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4342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E709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169D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76C8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7FCA" w14:textId="77777777" w:rsidR="00CE2C21" w:rsidRPr="00EF5D41" w:rsidRDefault="00CE2C21" w:rsidP="00C03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5DDE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06A8" w14:textId="77777777" w:rsidR="00CE2C21" w:rsidRPr="00E94373" w:rsidRDefault="00CE2C21" w:rsidP="00C0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48F6263" w14:textId="77777777" w:rsidTr="00A703B3">
        <w:trPr>
          <w:trHeight w:val="259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0A9AF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Proceeds of investment in short term investments, net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7D22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F640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   1,727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D6937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A2272" w14:textId="77777777" w:rsidR="00CE2C21" w:rsidRPr="00EF5D41" w:rsidRDefault="00CE2C21" w:rsidP="005D57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5D575A">
              <w:rPr>
                <w:rFonts w:ascii="Times New Roman" w:hAnsi="Times New Roman" w:cs="Times New Roman" w:hint="cs"/>
                <w:sz w:val="20"/>
                <w:szCs w:val="20"/>
                <w:rtl/>
                <w:lang w:bidi="he-IL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(2,</w:t>
            </w:r>
            <w:r w:rsidR="005D57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D575A">
              <w:rPr>
                <w:rFonts w:ascii="Times New Roman" w:hAnsi="Times New Roman" w:cs="Times New Roman" w:hint="cs"/>
                <w:sz w:val="20"/>
                <w:szCs w:val="20"/>
                <w:rtl/>
                <w:lang w:bidi="he-IL"/>
              </w:rPr>
              <w:t>2</w:t>
            </w:r>
            <w:r w:rsidR="005D57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8437D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BE3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      7,887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3455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5243" w14:textId="77777777" w:rsidR="00CE2C21" w:rsidRPr="00EF5D41" w:rsidRDefault="00CE2C21" w:rsidP="00BA0A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      (</w:t>
            </w:r>
            <w:r w:rsidR="00BA0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A0AC2">
              <w:rPr>
                <w:rFonts w:ascii="Times New Roman" w:hAnsi="Times New Roman" w:cs="Times New Roman" w:hint="cs"/>
                <w:sz w:val="20"/>
                <w:szCs w:val="20"/>
                <w:rtl/>
                <w:lang w:bidi="he-IL"/>
              </w:rPr>
              <w:t>7</w:t>
            </w:r>
            <w:r w:rsidR="00BA0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07C5A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5E28985" w14:textId="77777777" w:rsidTr="00A703B3">
        <w:trPr>
          <w:trHeight w:val="259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E33B3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Purchase of property and equipment and intangible assets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3BA9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8FD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(2,300)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730C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84406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(2,884)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67752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C2FCC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(812)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288FC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E309F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C0E0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7F9830D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7387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Proceeds from sale of property and equipment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F56E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9272AD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180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4EC2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4A11B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57C33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A7FE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89BE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ADF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DFF5B60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54FC7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 xml:space="preserve">Net cash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provided by (</w:t>
            </w: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used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 xml:space="preserve"> investing activities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7F21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3D5F4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(564)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3B79F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841A1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(5,176)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A826D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A4746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7,075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CFA55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C760A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(1,411)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1D8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4D1DDE63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151B6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72CF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931CF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8BE66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D0D9F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059F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72979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EE644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49A5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1DB1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DB66F0D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532F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Cash Flows from Financing Activities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F609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8770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FE187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BCC09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F66DC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EDD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67533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AF794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8984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2970010E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135A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Proceeds from exercise of share base payments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1E11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5C38C1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A485C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B6E23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0337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922E06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69F6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79A44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14F67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0FC235A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395F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Repayment of long-term loans and leases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FB3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EAC5DD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(1,546)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A633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5B031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(596)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53473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29E1CA" w14:textId="77777777" w:rsidR="00CE2C21" w:rsidRPr="00EF5D41" w:rsidRDefault="00CE2C21" w:rsidP="00C03EB3">
            <w:pPr>
              <w:bidi/>
              <w:rPr>
                <w:rFonts w:ascii="Times New Roman" w:hAnsi="Times New Roman" w:cs="Times New Roman"/>
                <w:sz w:val="20"/>
                <w:szCs w:val="20"/>
                <w:rtl/>
                <w:lang w:bidi="he-IL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he-IL"/>
              </w:rPr>
              <w:t>(399)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7DD32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DA6B3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(146)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0EB35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24DBA5E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4F807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Net cash used in financing activities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1790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09BD1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(1,530)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69D15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507B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(587)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5F69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60A83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(395)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103EA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A016F9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E4F1B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59949F1E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6FDA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F7E2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04BFA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F9C7A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2A1F4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BD8D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A493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572C5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0C176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ABA28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7BE4873" w14:textId="77777777" w:rsidTr="00A703B3">
        <w:trPr>
          <w:trHeight w:val="528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93537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Exchange differences on balances of cash and cash equivalent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475D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9D801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(908)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7F33C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4B0875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04B2B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0823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(128)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070C4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2E18D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A99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0CA3A8F0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E0C9D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Increase in cash and cash equivalents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BCA7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00F6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CFB15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8FB85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5DB35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75B71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BDA1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973C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A61B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3E8E22D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4B189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Cash and cash equivalents at the beginning of the period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D75E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32221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1B5BF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B65CD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49912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10FC5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27,449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6D64D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582ABB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0AD9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167FF679" w14:textId="77777777" w:rsidTr="00A703B3">
        <w:trPr>
          <w:trHeight w:val="276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ACCC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Cash and cash equivalents at the end of the period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B66C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1B11C6F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  42,662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CA7F0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EE38552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  18,093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5A2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F5663D1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$42,662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FF8E2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13BB32B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$18,093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553E2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617D74E4" w14:textId="77777777" w:rsidTr="00A703B3">
        <w:trPr>
          <w:trHeight w:val="264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2C9D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Significant non-cash transactions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66C4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63DFA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47252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66B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4E49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3FB88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6AA9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993E3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B31A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4803EE64" w14:textId="77777777" w:rsidTr="00A703B3">
        <w:trPr>
          <w:trHeight w:val="259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A2DC4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Purchase of property and equipment through leases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7100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78DDAB4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$    5,035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BECBA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858466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4F4F4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FA5FB73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 xml:space="preserve">$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C3734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2CEAA39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50881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2C21" w:rsidRPr="00E94373" w14:paraId="3A213C91" w14:textId="77777777" w:rsidTr="00A703B3">
        <w:trPr>
          <w:trHeight w:val="259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4EA3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>Purchase of property and equipment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BB07" w14:textId="77777777" w:rsidR="00CE2C21" w:rsidRPr="00EF5D41" w:rsidRDefault="00CE2C21" w:rsidP="00C03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7F9C007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       992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8A722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408DFC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      720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3ACBA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4562D8A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5D41">
              <w:rPr>
                <w:rFonts w:ascii="Times New Roman" w:hAnsi="Times New Roman" w:cs="Times New Roman"/>
                <w:sz w:val="20"/>
                <w:szCs w:val="20"/>
              </w:rPr>
              <w:t xml:space="preserve">$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DFC66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E6892DE" w14:textId="77777777" w:rsidR="00CE2C21" w:rsidRPr="00EF5D41" w:rsidRDefault="00CE2C21" w:rsidP="00C03E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         720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7493C" w14:textId="77777777" w:rsidR="00CE2C21" w:rsidRPr="00E94373" w:rsidRDefault="00CE2C21" w:rsidP="00C03EB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1D623D" w14:textId="77777777" w:rsidR="00CE2C21" w:rsidRDefault="00CE2C21" w:rsidP="00CE2C21">
      <w:pPr>
        <w:jc w:val="both"/>
        <w:rPr>
          <w:rStyle w:val="Hyperlink"/>
          <w:rFonts w:ascii="Times New Roman" w:hAnsi="Times New Roman" w:cs="Times New Roman"/>
        </w:rPr>
      </w:pPr>
    </w:p>
    <w:p w14:paraId="0A4E96A7" w14:textId="77777777" w:rsidR="00CE2C21" w:rsidRDefault="00CE2C21" w:rsidP="00CE2C21">
      <w:pPr>
        <w:jc w:val="both"/>
        <w:rPr>
          <w:rStyle w:val="Hyperlink"/>
          <w:rFonts w:ascii="Times New Roman" w:hAnsi="Times New Roman" w:cs="Times New Roman"/>
        </w:rPr>
        <w:sectPr w:rsidR="00CE2C21" w:rsidSect="0017533F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W w:w="11420" w:type="dxa"/>
        <w:tblInd w:w="-885" w:type="dxa"/>
        <w:tblLook w:val="04A0" w:firstRow="1" w:lastRow="0" w:firstColumn="1" w:lastColumn="0" w:noHBand="0" w:noVBand="1"/>
      </w:tblPr>
      <w:tblGrid>
        <w:gridCol w:w="4854"/>
        <w:gridCol w:w="222"/>
        <w:gridCol w:w="1307"/>
        <w:gridCol w:w="316"/>
        <w:gridCol w:w="1133"/>
        <w:gridCol w:w="295"/>
        <w:gridCol w:w="1233"/>
        <w:gridCol w:w="295"/>
        <w:gridCol w:w="1133"/>
        <w:gridCol w:w="295"/>
        <w:gridCol w:w="337"/>
      </w:tblGrid>
      <w:tr w:rsidR="00CE2C21" w:rsidRPr="00E94373" w14:paraId="28DE79C6" w14:textId="77777777" w:rsidTr="00C03EB3">
        <w:trPr>
          <w:trHeight w:val="2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4C01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b/>
                <w:bCs/>
                <w:u w:val="single"/>
                <w:lang w:bidi="he-IL"/>
              </w:rPr>
            </w:pPr>
            <w:r w:rsidRPr="00E94373">
              <w:rPr>
                <w:rFonts w:ascii="Times New Roman" w:eastAsia="Times New Roman" w:hAnsi="Times New Roman" w:cs="Times New Roman"/>
                <w:b/>
                <w:bCs/>
                <w:u w:val="single"/>
                <w:lang w:bidi="he-IL"/>
              </w:rPr>
              <w:lastRenderedPageBreak/>
              <w:t>ADJUSTED EBITDA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2D8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8FF2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20F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F8C3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3D56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E6AF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8444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037C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A3A1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53CC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2E3C4820" w14:textId="77777777" w:rsidTr="00C03EB3">
        <w:trPr>
          <w:trHeight w:val="5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7166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5967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AE4B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the year ended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3FF8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0D4C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Three months period ended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EE5A" w14:textId="77777777" w:rsidR="00CE2C21" w:rsidRPr="00E9437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F96B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28CDA7CF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DB0" w14:textId="77777777" w:rsidR="00CE2C21" w:rsidRPr="00EF5D41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BF84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F7FC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 31,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2789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073F4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 31,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58E4" w14:textId="77777777" w:rsidR="00CE2C21" w:rsidRPr="00E9437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0968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37D09820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7F8C" w14:textId="77777777" w:rsidR="00CE2C21" w:rsidRPr="00EF5D41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0568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1682E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A13A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3F2EE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6B88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8F66E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B261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1F39A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35E8" w14:textId="77777777" w:rsidR="00CE2C21" w:rsidRPr="00E9437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F2C1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961D0" w:rsidRPr="00E94373" w14:paraId="1831B7D2" w14:textId="77777777" w:rsidTr="006D2C77">
        <w:trPr>
          <w:trHeight w:val="25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8E62" w14:textId="77777777" w:rsidR="00C961D0" w:rsidRPr="00C67B93" w:rsidRDefault="00C961D0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823CA" w14:textId="77777777" w:rsidR="00C961D0" w:rsidRPr="00C67B93" w:rsidRDefault="00C961D0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57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517FA" w14:textId="19CF7CD8" w:rsidR="00C961D0" w:rsidRPr="00C67B93" w:rsidRDefault="00C961D0" w:rsidP="00C96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7B60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U.S. Dollars in thousands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5ACDC" w14:textId="77777777" w:rsidR="00C961D0" w:rsidRPr="00E94373" w:rsidRDefault="00C961D0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541FF" w14:textId="77777777" w:rsidR="00C961D0" w:rsidRPr="00E94373" w:rsidRDefault="00C961D0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7F28D211" w14:textId="77777777" w:rsidTr="006D2C77">
        <w:trPr>
          <w:trHeight w:val="25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98F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Net income (loss)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EDA5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C5F5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22,251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1AE0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D92C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22,296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1FA3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81F7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5,362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9ABA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BAD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17,745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7FB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CA46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2FA27E87" w14:textId="77777777" w:rsidTr="00C03EB3">
        <w:trPr>
          <w:trHeight w:val="25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E091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Taxes on income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0765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9D09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730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38F6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1546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1,955</w:t>
            </w:r>
            <w:r w:rsidRPr="00C67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B74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FA1" w14:textId="77777777" w:rsidR="00CE2C21" w:rsidRPr="00EF5D41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156</w:t>
            </w: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00F" w14:textId="77777777" w:rsidR="00CE2C21" w:rsidRPr="00EF5D41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30DB" w14:textId="77777777" w:rsidR="00CE2C21" w:rsidRPr="00EF5D41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(1,944)</w:t>
            </w: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07E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60EF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16AA5871" w14:textId="77777777" w:rsidTr="00C03EB3">
        <w:trPr>
          <w:trHeight w:val="25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C262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Financial income, net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EC10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0012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(197)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9FB5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D59E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(1,082)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F9B3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FFB2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33</w:t>
            </w:r>
            <w:r w:rsidRPr="00C67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4E4B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830B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417</w:t>
            </w:r>
            <w:r w:rsidRPr="00C67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F0C6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A31C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5BF66D36" w14:textId="77777777" w:rsidTr="00C03EB3">
        <w:trPr>
          <w:trHeight w:val="25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B6C7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Depreciation and amortization expense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ADF6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7CA6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4,519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D4AE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207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3,703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AFB6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C9AA" w14:textId="77777777" w:rsidR="00CE2C21" w:rsidRPr="00EF5D41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1,140</w:t>
            </w: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2BA4" w14:textId="77777777" w:rsidR="00CE2C21" w:rsidRPr="00EF5D41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04DA" w14:textId="77777777" w:rsidR="00CE2C21" w:rsidRPr="00EF5D41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889</w:t>
            </w: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E39A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84ED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45C5097F" w14:textId="77777777" w:rsidTr="00C03EB3">
        <w:trPr>
          <w:trHeight w:val="259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6CA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Cost of share  - based payments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A284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25F19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1,163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DF3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94921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948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5D45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1D14B" w14:textId="77777777" w:rsidR="00CE2C21" w:rsidRPr="00EF5D41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176</w:t>
            </w: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110D" w14:textId="77777777" w:rsidR="00CE2C21" w:rsidRPr="00EF5D41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5DB4A" w14:textId="77777777" w:rsidR="00CE2C21" w:rsidRPr="00EF5D41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269</w:t>
            </w:r>
            <w:r w:rsidRPr="00EF5D41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8F3B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B31B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76AC957F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1C30" w14:textId="77777777" w:rsidR="00CE2C21" w:rsidRPr="00C67B93" w:rsidRDefault="00CE2C21" w:rsidP="00156DCD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Adjusted EBITDA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291E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E28E8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28,466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3149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391A9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23,910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FFEC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1E092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6,801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00BA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5C88C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16,542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68C5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1319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56DCD" w:rsidRPr="00E94373" w14:paraId="236F42B7" w14:textId="77777777" w:rsidTr="00C03EB3">
        <w:trPr>
          <w:trHeight w:val="264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2D29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59D4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155A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D092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57B1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F54B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2FD7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0CAC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D37E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344F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82A1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28DE0B96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36E" w14:textId="77777777" w:rsidR="00CE2C21" w:rsidRPr="00EF5D41" w:rsidRDefault="00CE2C21" w:rsidP="00C03E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he-IL"/>
              </w:rPr>
            </w:pPr>
            <w:r w:rsidRPr="00EF5D41">
              <w:rPr>
                <w:rFonts w:ascii="Times New Roman" w:eastAsia="Times New Roman" w:hAnsi="Times New Roman" w:cs="Times New Roman"/>
                <w:b/>
                <w:bCs/>
                <w:u w:val="single"/>
                <w:lang w:bidi="he-IL"/>
              </w:rPr>
              <w:t>ADJUSTED NET INCOME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F1B5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7236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A11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EFF4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656B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46E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192D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8314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64CB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8102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6FEA66FB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3582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A905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1B21" w14:textId="77777777" w:rsidR="00CE2C21" w:rsidRPr="00EF5D41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 the year ended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38F" w14:textId="77777777" w:rsidR="00CE2C21" w:rsidRPr="00EF5D41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B53C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Three months period ended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81EE" w14:textId="77777777" w:rsidR="00CE2C21" w:rsidRPr="00E9437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7E13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0F85E5DC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A159" w14:textId="77777777" w:rsidR="00CE2C21" w:rsidRPr="00EF5D41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980C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CA721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 31,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5B40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DA447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EF5D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 31,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2590" w14:textId="77777777" w:rsidR="00CE2C21" w:rsidRPr="00E9437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332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1CAC57AC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E398" w14:textId="77777777" w:rsidR="00CE2C21" w:rsidRPr="00EF5D41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FA50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19C77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4D10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50B65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FE74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88881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2019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609B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BE670" w14:textId="77777777" w:rsidR="00CE2C21" w:rsidRPr="00C67B9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  <w:t>2018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3626" w14:textId="77777777" w:rsidR="00CE2C21" w:rsidRPr="00E94373" w:rsidRDefault="00CE2C21" w:rsidP="00C03E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1304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961D0" w:rsidRPr="00E94373" w14:paraId="67A3D31B" w14:textId="77777777" w:rsidTr="006D2C77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CB9FB" w14:textId="77777777" w:rsidR="00C961D0" w:rsidRPr="00C67B93" w:rsidRDefault="00C961D0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79219" w14:textId="77777777" w:rsidR="00C961D0" w:rsidRPr="00C67B93" w:rsidRDefault="00C961D0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57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9A8C8" w14:textId="348FF3F8" w:rsidR="00C961D0" w:rsidRPr="00C67B93" w:rsidRDefault="00C961D0" w:rsidP="00C96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7B60A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U.S. Dollars in thousands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CDD92" w14:textId="77777777" w:rsidR="00C961D0" w:rsidRPr="00E94373" w:rsidRDefault="00C961D0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CE682" w14:textId="77777777" w:rsidR="00C961D0" w:rsidRPr="00E94373" w:rsidRDefault="00C961D0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51E2C7C5" w14:textId="77777777" w:rsidTr="006D2C77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C103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Net income (loss)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7AB6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843D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22,251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F632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46D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22,296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B8C0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108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5,362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DD3B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0BA7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17,745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032D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926A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1878A18E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B38D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Cost of share  - based payments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D9AC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9732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1,163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0873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C87D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948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6F42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F1DB5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176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5D6D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41309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269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2499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3BE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156DCD" w:rsidRPr="00E94373" w14:paraId="797C2FF2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7A88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Adjusted net income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AB37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447D3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23,414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6A9B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A8703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23,244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B9B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8F0CC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5,538</w:t>
            </w: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9161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83D2F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C67B93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$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18,014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1328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2A1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CE2C21" w:rsidRPr="00E94373" w14:paraId="5E40C808" w14:textId="77777777" w:rsidTr="00C03EB3">
        <w:trPr>
          <w:trHeight w:val="276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83F5E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B4B7" w14:textId="77777777" w:rsidR="00CE2C21" w:rsidRPr="00C67B9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8B9D5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DE2B1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E709F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3792D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2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C7F1A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4D46D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6141F" w14:textId="77777777" w:rsidR="00CE2C21" w:rsidRPr="00C67B9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E976B" w14:textId="77777777" w:rsidR="00CE2C21" w:rsidRPr="00E94373" w:rsidRDefault="00CE2C21" w:rsidP="00C03EB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B984" w14:textId="77777777" w:rsidR="00CE2C21" w:rsidRPr="00E94373" w:rsidRDefault="00CE2C21" w:rsidP="00C03EB3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</w:tbl>
    <w:p w14:paraId="7646B4E4" w14:textId="77777777" w:rsidR="00CE2C21" w:rsidRPr="00B33431" w:rsidRDefault="00CE2C21" w:rsidP="00CE2C21">
      <w:pPr>
        <w:jc w:val="both"/>
        <w:rPr>
          <w:rStyle w:val="Hyperlink"/>
          <w:rFonts w:ascii="Times New Roman" w:hAnsi="Times New Roman" w:cs="Times New Roman"/>
        </w:rPr>
      </w:pPr>
    </w:p>
    <w:p w14:paraId="119694CE" w14:textId="77777777" w:rsidR="00CB2B08" w:rsidRPr="00B33431" w:rsidRDefault="00CB2B08" w:rsidP="00551FC5">
      <w:pPr>
        <w:jc w:val="both"/>
        <w:rPr>
          <w:rStyle w:val="Hyperlink"/>
          <w:rFonts w:ascii="Times New Roman" w:hAnsi="Times New Roman" w:cs="Times New Roman"/>
        </w:rPr>
      </w:pPr>
    </w:p>
    <w:sectPr w:rsidR="00CB2B08" w:rsidRPr="00B33431" w:rsidSect="001753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BB4DA" w14:textId="77777777" w:rsidR="00BC7573" w:rsidRDefault="00BC7573">
      <w:r>
        <w:separator/>
      </w:r>
    </w:p>
  </w:endnote>
  <w:endnote w:type="continuationSeparator" w:id="0">
    <w:p w14:paraId="751C2D5B" w14:textId="77777777" w:rsidR="00BC7573" w:rsidRDefault="00BC7573">
      <w:r>
        <w:continuationSeparator/>
      </w:r>
    </w:p>
  </w:endnote>
  <w:endnote w:type="continuationNotice" w:id="1">
    <w:p w14:paraId="37BF3129" w14:textId="77777777" w:rsidR="00BC7573" w:rsidRDefault="00BC7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98983" w14:textId="77777777" w:rsidR="00C961D0" w:rsidRDefault="00C96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E1714" w14:textId="77777777" w:rsidR="00BC7573" w:rsidRDefault="00BC7573">
      <w:r>
        <w:separator/>
      </w:r>
    </w:p>
  </w:footnote>
  <w:footnote w:type="continuationSeparator" w:id="0">
    <w:p w14:paraId="5176507B" w14:textId="77777777" w:rsidR="00BC7573" w:rsidRDefault="00BC7573">
      <w:r>
        <w:continuationSeparator/>
      </w:r>
    </w:p>
  </w:footnote>
  <w:footnote w:type="continuationNotice" w:id="1">
    <w:p w14:paraId="1BB8009C" w14:textId="77777777" w:rsidR="00BC7573" w:rsidRDefault="00BC75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83FB" w14:textId="77777777" w:rsidR="00C961D0" w:rsidRDefault="00C96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039"/>
    <w:multiLevelType w:val="hybridMultilevel"/>
    <w:tmpl w:val="0AA80C02"/>
    <w:lvl w:ilvl="0" w:tplc="3DFA2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2537E"/>
    <w:multiLevelType w:val="hybridMultilevel"/>
    <w:tmpl w:val="9528C9BE"/>
    <w:lvl w:ilvl="0" w:tplc="306E3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EF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E7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ED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E0E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AB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465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4D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29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673F2"/>
    <w:multiLevelType w:val="hybridMultilevel"/>
    <w:tmpl w:val="4844A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AA1C6F"/>
    <w:multiLevelType w:val="hybridMultilevel"/>
    <w:tmpl w:val="08060F52"/>
    <w:lvl w:ilvl="0" w:tplc="C1BE1A40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5ABAF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608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A0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AA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E6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CB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AC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08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63C7"/>
    <w:multiLevelType w:val="hybridMultilevel"/>
    <w:tmpl w:val="299A7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C0D40"/>
    <w:multiLevelType w:val="hybridMultilevel"/>
    <w:tmpl w:val="0E52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97291"/>
    <w:multiLevelType w:val="hybridMultilevel"/>
    <w:tmpl w:val="EB3CDAF6"/>
    <w:lvl w:ilvl="0" w:tplc="7BC00E8E">
      <w:start w:val="1"/>
      <w:numFmt w:val="decimal"/>
      <w:lvlText w:val="%1."/>
      <w:lvlJc w:val="left"/>
      <w:pPr>
        <w:ind w:left="720" w:hanging="360"/>
      </w:pPr>
    </w:lvl>
    <w:lvl w:ilvl="1" w:tplc="C99E64F6" w:tentative="1">
      <w:start w:val="1"/>
      <w:numFmt w:val="lowerLetter"/>
      <w:lvlText w:val="%2."/>
      <w:lvlJc w:val="left"/>
      <w:pPr>
        <w:ind w:left="1440" w:hanging="360"/>
      </w:pPr>
    </w:lvl>
    <w:lvl w:ilvl="2" w:tplc="A2542002" w:tentative="1">
      <w:start w:val="1"/>
      <w:numFmt w:val="lowerRoman"/>
      <w:lvlText w:val="%3."/>
      <w:lvlJc w:val="right"/>
      <w:pPr>
        <w:ind w:left="2160" w:hanging="180"/>
      </w:pPr>
    </w:lvl>
    <w:lvl w:ilvl="3" w:tplc="47E81CB8" w:tentative="1">
      <w:start w:val="1"/>
      <w:numFmt w:val="decimal"/>
      <w:lvlText w:val="%4."/>
      <w:lvlJc w:val="left"/>
      <w:pPr>
        <w:ind w:left="2880" w:hanging="360"/>
      </w:pPr>
    </w:lvl>
    <w:lvl w:ilvl="4" w:tplc="475E3C3C" w:tentative="1">
      <w:start w:val="1"/>
      <w:numFmt w:val="lowerLetter"/>
      <w:lvlText w:val="%5."/>
      <w:lvlJc w:val="left"/>
      <w:pPr>
        <w:ind w:left="3600" w:hanging="360"/>
      </w:pPr>
    </w:lvl>
    <w:lvl w:ilvl="5" w:tplc="1566516E" w:tentative="1">
      <w:start w:val="1"/>
      <w:numFmt w:val="lowerRoman"/>
      <w:lvlText w:val="%6."/>
      <w:lvlJc w:val="right"/>
      <w:pPr>
        <w:ind w:left="4320" w:hanging="180"/>
      </w:pPr>
    </w:lvl>
    <w:lvl w:ilvl="6" w:tplc="70C82F14" w:tentative="1">
      <w:start w:val="1"/>
      <w:numFmt w:val="decimal"/>
      <w:lvlText w:val="%7."/>
      <w:lvlJc w:val="left"/>
      <w:pPr>
        <w:ind w:left="5040" w:hanging="360"/>
      </w:pPr>
    </w:lvl>
    <w:lvl w:ilvl="7" w:tplc="A0324B7E" w:tentative="1">
      <w:start w:val="1"/>
      <w:numFmt w:val="lowerLetter"/>
      <w:lvlText w:val="%8."/>
      <w:lvlJc w:val="left"/>
      <w:pPr>
        <w:ind w:left="5760" w:hanging="360"/>
      </w:pPr>
    </w:lvl>
    <w:lvl w:ilvl="8" w:tplc="B9F0DC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641FC"/>
    <w:multiLevelType w:val="hybridMultilevel"/>
    <w:tmpl w:val="31DE69B8"/>
    <w:lvl w:ilvl="0" w:tplc="FFD2CE2C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21A8A8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42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CF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6D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4C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44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AF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C1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C0255"/>
    <w:multiLevelType w:val="hybridMultilevel"/>
    <w:tmpl w:val="6CA44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AF221D"/>
    <w:multiLevelType w:val="hybridMultilevel"/>
    <w:tmpl w:val="7F1E4236"/>
    <w:lvl w:ilvl="0" w:tplc="8704321C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AA9E1F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BC42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E40B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B2ED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982C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544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5490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1E7F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325FAF"/>
    <w:multiLevelType w:val="hybridMultilevel"/>
    <w:tmpl w:val="8884D9A4"/>
    <w:lvl w:ilvl="0" w:tplc="B87AB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6E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8E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C2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46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AF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4C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2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AB1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477CC"/>
    <w:multiLevelType w:val="hybridMultilevel"/>
    <w:tmpl w:val="6040F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A7E26"/>
    <w:multiLevelType w:val="hybridMultilevel"/>
    <w:tmpl w:val="BD12F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F025A6"/>
    <w:multiLevelType w:val="hybridMultilevel"/>
    <w:tmpl w:val="10E68B42"/>
    <w:lvl w:ilvl="0" w:tplc="04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1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AF"/>
    <w:rsid w:val="00004957"/>
    <w:rsid w:val="00012984"/>
    <w:rsid w:val="000179EC"/>
    <w:rsid w:val="00030875"/>
    <w:rsid w:val="00051333"/>
    <w:rsid w:val="0005364A"/>
    <w:rsid w:val="00056746"/>
    <w:rsid w:val="00056D84"/>
    <w:rsid w:val="00065AFC"/>
    <w:rsid w:val="00067D68"/>
    <w:rsid w:val="0007231A"/>
    <w:rsid w:val="000838A2"/>
    <w:rsid w:val="00087D11"/>
    <w:rsid w:val="000920AF"/>
    <w:rsid w:val="000A1384"/>
    <w:rsid w:val="000A5F91"/>
    <w:rsid w:val="000A790F"/>
    <w:rsid w:val="000B71C3"/>
    <w:rsid w:val="000C1F9E"/>
    <w:rsid w:val="000C4C56"/>
    <w:rsid w:val="000C5680"/>
    <w:rsid w:val="000D5F15"/>
    <w:rsid w:val="000D7CAF"/>
    <w:rsid w:val="000D7E0C"/>
    <w:rsid w:val="000E1454"/>
    <w:rsid w:val="000F016E"/>
    <w:rsid w:val="000F790E"/>
    <w:rsid w:val="00101C7B"/>
    <w:rsid w:val="00110881"/>
    <w:rsid w:val="00117354"/>
    <w:rsid w:val="00125593"/>
    <w:rsid w:val="001301BF"/>
    <w:rsid w:val="001358C9"/>
    <w:rsid w:val="001446D7"/>
    <w:rsid w:val="00156DCD"/>
    <w:rsid w:val="00165BA8"/>
    <w:rsid w:val="00166D27"/>
    <w:rsid w:val="0017533F"/>
    <w:rsid w:val="001765CE"/>
    <w:rsid w:val="00191D1E"/>
    <w:rsid w:val="001A457D"/>
    <w:rsid w:val="001B2FCF"/>
    <w:rsid w:val="001C19F4"/>
    <w:rsid w:val="001C565D"/>
    <w:rsid w:val="001D5356"/>
    <w:rsid w:val="001E253F"/>
    <w:rsid w:val="002038D2"/>
    <w:rsid w:val="00205004"/>
    <w:rsid w:val="00205D91"/>
    <w:rsid w:val="00231CBC"/>
    <w:rsid w:val="002641AB"/>
    <w:rsid w:val="002700A6"/>
    <w:rsid w:val="002832DE"/>
    <w:rsid w:val="0029754B"/>
    <w:rsid w:val="002A6084"/>
    <w:rsid w:val="002B140E"/>
    <w:rsid w:val="002C3958"/>
    <w:rsid w:val="002D11C8"/>
    <w:rsid w:val="002D25C8"/>
    <w:rsid w:val="002D474A"/>
    <w:rsid w:val="002D4ADC"/>
    <w:rsid w:val="002D4D42"/>
    <w:rsid w:val="002E078D"/>
    <w:rsid w:val="002F0286"/>
    <w:rsid w:val="002F50B6"/>
    <w:rsid w:val="002F631C"/>
    <w:rsid w:val="003000F3"/>
    <w:rsid w:val="00304691"/>
    <w:rsid w:val="00315A97"/>
    <w:rsid w:val="00315CFF"/>
    <w:rsid w:val="0032437E"/>
    <w:rsid w:val="0032478D"/>
    <w:rsid w:val="00331341"/>
    <w:rsid w:val="00332A17"/>
    <w:rsid w:val="00335364"/>
    <w:rsid w:val="00343604"/>
    <w:rsid w:val="00347827"/>
    <w:rsid w:val="003510A6"/>
    <w:rsid w:val="003550EC"/>
    <w:rsid w:val="00357DE8"/>
    <w:rsid w:val="003620EC"/>
    <w:rsid w:val="003674FC"/>
    <w:rsid w:val="003708A7"/>
    <w:rsid w:val="0037292E"/>
    <w:rsid w:val="003740CE"/>
    <w:rsid w:val="00375382"/>
    <w:rsid w:val="003877F1"/>
    <w:rsid w:val="003D591C"/>
    <w:rsid w:val="003E61D4"/>
    <w:rsid w:val="004005E1"/>
    <w:rsid w:val="0040586D"/>
    <w:rsid w:val="00415899"/>
    <w:rsid w:val="004162AF"/>
    <w:rsid w:val="0042500A"/>
    <w:rsid w:val="00461AEC"/>
    <w:rsid w:val="004916A3"/>
    <w:rsid w:val="004956BE"/>
    <w:rsid w:val="004B3670"/>
    <w:rsid w:val="004D0529"/>
    <w:rsid w:val="004D110E"/>
    <w:rsid w:val="004F18B7"/>
    <w:rsid w:val="004F2970"/>
    <w:rsid w:val="00500934"/>
    <w:rsid w:val="00501A7F"/>
    <w:rsid w:val="005067FD"/>
    <w:rsid w:val="00512B34"/>
    <w:rsid w:val="00517D96"/>
    <w:rsid w:val="00532909"/>
    <w:rsid w:val="00540733"/>
    <w:rsid w:val="00551FC5"/>
    <w:rsid w:val="00553423"/>
    <w:rsid w:val="00580C09"/>
    <w:rsid w:val="005933FF"/>
    <w:rsid w:val="005A3EED"/>
    <w:rsid w:val="005B60F2"/>
    <w:rsid w:val="005C3322"/>
    <w:rsid w:val="005D575A"/>
    <w:rsid w:val="005E555D"/>
    <w:rsid w:val="005E5679"/>
    <w:rsid w:val="005F1B2E"/>
    <w:rsid w:val="005F481B"/>
    <w:rsid w:val="00601F81"/>
    <w:rsid w:val="00603356"/>
    <w:rsid w:val="00614DCA"/>
    <w:rsid w:val="00622E90"/>
    <w:rsid w:val="00630AE3"/>
    <w:rsid w:val="006326E9"/>
    <w:rsid w:val="006402DB"/>
    <w:rsid w:val="00644625"/>
    <w:rsid w:val="0064655E"/>
    <w:rsid w:val="0064662E"/>
    <w:rsid w:val="00652F12"/>
    <w:rsid w:val="006553A9"/>
    <w:rsid w:val="00655EE7"/>
    <w:rsid w:val="00661E4F"/>
    <w:rsid w:val="00667241"/>
    <w:rsid w:val="006954EB"/>
    <w:rsid w:val="006A59E7"/>
    <w:rsid w:val="006B1A2E"/>
    <w:rsid w:val="006C0DC0"/>
    <w:rsid w:val="006C1C03"/>
    <w:rsid w:val="006C75AD"/>
    <w:rsid w:val="006D1C7C"/>
    <w:rsid w:val="006D2065"/>
    <w:rsid w:val="006D2C77"/>
    <w:rsid w:val="006D4B17"/>
    <w:rsid w:val="006E0383"/>
    <w:rsid w:val="006F24AE"/>
    <w:rsid w:val="00700517"/>
    <w:rsid w:val="007054A8"/>
    <w:rsid w:val="00712ADA"/>
    <w:rsid w:val="00715807"/>
    <w:rsid w:val="00720079"/>
    <w:rsid w:val="00723EFE"/>
    <w:rsid w:val="007344F1"/>
    <w:rsid w:val="00737E40"/>
    <w:rsid w:val="00742811"/>
    <w:rsid w:val="007468F4"/>
    <w:rsid w:val="00747D36"/>
    <w:rsid w:val="007508D7"/>
    <w:rsid w:val="00753257"/>
    <w:rsid w:val="00753B57"/>
    <w:rsid w:val="0075634C"/>
    <w:rsid w:val="007607D0"/>
    <w:rsid w:val="007628F8"/>
    <w:rsid w:val="00773282"/>
    <w:rsid w:val="007801DB"/>
    <w:rsid w:val="00783F30"/>
    <w:rsid w:val="007873CF"/>
    <w:rsid w:val="0079038B"/>
    <w:rsid w:val="00794428"/>
    <w:rsid w:val="00796AAB"/>
    <w:rsid w:val="007975D5"/>
    <w:rsid w:val="007E1FE5"/>
    <w:rsid w:val="007E2840"/>
    <w:rsid w:val="008028B0"/>
    <w:rsid w:val="00803C03"/>
    <w:rsid w:val="00810458"/>
    <w:rsid w:val="00820931"/>
    <w:rsid w:val="008325CB"/>
    <w:rsid w:val="00842E07"/>
    <w:rsid w:val="008460E0"/>
    <w:rsid w:val="00856838"/>
    <w:rsid w:val="00862BC7"/>
    <w:rsid w:val="00881EC1"/>
    <w:rsid w:val="0089700C"/>
    <w:rsid w:val="008A262B"/>
    <w:rsid w:val="008B4152"/>
    <w:rsid w:val="008E0243"/>
    <w:rsid w:val="008E02AD"/>
    <w:rsid w:val="008E2D15"/>
    <w:rsid w:val="008E5D2D"/>
    <w:rsid w:val="008F2AB2"/>
    <w:rsid w:val="008F78A1"/>
    <w:rsid w:val="009008AA"/>
    <w:rsid w:val="00924AC4"/>
    <w:rsid w:val="009421DA"/>
    <w:rsid w:val="00947468"/>
    <w:rsid w:val="00965449"/>
    <w:rsid w:val="009678E9"/>
    <w:rsid w:val="00984D63"/>
    <w:rsid w:val="009861B7"/>
    <w:rsid w:val="009A4D00"/>
    <w:rsid w:val="009B3193"/>
    <w:rsid w:val="009C475E"/>
    <w:rsid w:val="009D5245"/>
    <w:rsid w:val="009D5E47"/>
    <w:rsid w:val="009E16D3"/>
    <w:rsid w:val="009E5D87"/>
    <w:rsid w:val="009F02B6"/>
    <w:rsid w:val="009F383B"/>
    <w:rsid w:val="00A0032B"/>
    <w:rsid w:val="00A0222E"/>
    <w:rsid w:val="00A035B3"/>
    <w:rsid w:val="00A042DE"/>
    <w:rsid w:val="00A05593"/>
    <w:rsid w:val="00A10B5B"/>
    <w:rsid w:val="00A116EA"/>
    <w:rsid w:val="00A15FB9"/>
    <w:rsid w:val="00A16016"/>
    <w:rsid w:val="00A2092C"/>
    <w:rsid w:val="00A27F53"/>
    <w:rsid w:val="00A46498"/>
    <w:rsid w:val="00A62CB2"/>
    <w:rsid w:val="00A703B3"/>
    <w:rsid w:val="00A71083"/>
    <w:rsid w:val="00A85606"/>
    <w:rsid w:val="00A91011"/>
    <w:rsid w:val="00A959D8"/>
    <w:rsid w:val="00AC04AC"/>
    <w:rsid w:val="00AD0444"/>
    <w:rsid w:val="00AD0732"/>
    <w:rsid w:val="00AD4CA5"/>
    <w:rsid w:val="00AE1DC2"/>
    <w:rsid w:val="00AE6FF1"/>
    <w:rsid w:val="00AE7922"/>
    <w:rsid w:val="00AF56CD"/>
    <w:rsid w:val="00B001EF"/>
    <w:rsid w:val="00B21BBE"/>
    <w:rsid w:val="00B33431"/>
    <w:rsid w:val="00B45D7B"/>
    <w:rsid w:val="00B6060F"/>
    <w:rsid w:val="00B64E8A"/>
    <w:rsid w:val="00B73DEF"/>
    <w:rsid w:val="00B82D4B"/>
    <w:rsid w:val="00B84483"/>
    <w:rsid w:val="00B91E8C"/>
    <w:rsid w:val="00BA0AC2"/>
    <w:rsid w:val="00BA1D41"/>
    <w:rsid w:val="00BA6D47"/>
    <w:rsid w:val="00BC1933"/>
    <w:rsid w:val="00BC7573"/>
    <w:rsid w:val="00BC7F07"/>
    <w:rsid w:val="00BD0A00"/>
    <w:rsid w:val="00BD2677"/>
    <w:rsid w:val="00BE4582"/>
    <w:rsid w:val="00BE6A5B"/>
    <w:rsid w:val="00C038CB"/>
    <w:rsid w:val="00C03EB3"/>
    <w:rsid w:val="00C049B8"/>
    <w:rsid w:val="00C05516"/>
    <w:rsid w:val="00C07F4B"/>
    <w:rsid w:val="00C14863"/>
    <w:rsid w:val="00C156A7"/>
    <w:rsid w:val="00C31E79"/>
    <w:rsid w:val="00C4409F"/>
    <w:rsid w:val="00C47921"/>
    <w:rsid w:val="00C522EF"/>
    <w:rsid w:val="00C609BA"/>
    <w:rsid w:val="00C727E7"/>
    <w:rsid w:val="00C75842"/>
    <w:rsid w:val="00C81868"/>
    <w:rsid w:val="00C87DD9"/>
    <w:rsid w:val="00C901B7"/>
    <w:rsid w:val="00C961D0"/>
    <w:rsid w:val="00C973FA"/>
    <w:rsid w:val="00CB0346"/>
    <w:rsid w:val="00CB2B08"/>
    <w:rsid w:val="00CB4A0D"/>
    <w:rsid w:val="00CC0EBD"/>
    <w:rsid w:val="00CC7403"/>
    <w:rsid w:val="00CE19D1"/>
    <w:rsid w:val="00CE2C21"/>
    <w:rsid w:val="00CE6629"/>
    <w:rsid w:val="00CF7EC4"/>
    <w:rsid w:val="00D006CB"/>
    <w:rsid w:val="00D026AF"/>
    <w:rsid w:val="00D20A26"/>
    <w:rsid w:val="00D277F3"/>
    <w:rsid w:val="00D3180D"/>
    <w:rsid w:val="00D363B8"/>
    <w:rsid w:val="00D40222"/>
    <w:rsid w:val="00D478B0"/>
    <w:rsid w:val="00D543B0"/>
    <w:rsid w:val="00D550A5"/>
    <w:rsid w:val="00D554F3"/>
    <w:rsid w:val="00D7502F"/>
    <w:rsid w:val="00D803DD"/>
    <w:rsid w:val="00D85F9E"/>
    <w:rsid w:val="00DA1004"/>
    <w:rsid w:val="00DA6791"/>
    <w:rsid w:val="00DC3300"/>
    <w:rsid w:val="00DD471D"/>
    <w:rsid w:val="00DD5D56"/>
    <w:rsid w:val="00DD6636"/>
    <w:rsid w:val="00DE57A4"/>
    <w:rsid w:val="00DE7AC0"/>
    <w:rsid w:val="00E102AC"/>
    <w:rsid w:val="00E14214"/>
    <w:rsid w:val="00E2146E"/>
    <w:rsid w:val="00E32BDC"/>
    <w:rsid w:val="00E44A8B"/>
    <w:rsid w:val="00E56561"/>
    <w:rsid w:val="00E83148"/>
    <w:rsid w:val="00E838AD"/>
    <w:rsid w:val="00E83C3C"/>
    <w:rsid w:val="00E94373"/>
    <w:rsid w:val="00EA0655"/>
    <w:rsid w:val="00EC1F50"/>
    <w:rsid w:val="00ED7059"/>
    <w:rsid w:val="00EE3176"/>
    <w:rsid w:val="00EF0616"/>
    <w:rsid w:val="00EF2331"/>
    <w:rsid w:val="00EF581F"/>
    <w:rsid w:val="00F06590"/>
    <w:rsid w:val="00F07259"/>
    <w:rsid w:val="00F10F6E"/>
    <w:rsid w:val="00F22BCF"/>
    <w:rsid w:val="00F23144"/>
    <w:rsid w:val="00F24333"/>
    <w:rsid w:val="00F34EEB"/>
    <w:rsid w:val="00F42208"/>
    <w:rsid w:val="00F432D7"/>
    <w:rsid w:val="00F43B05"/>
    <w:rsid w:val="00F56D26"/>
    <w:rsid w:val="00F66F62"/>
    <w:rsid w:val="00F808F5"/>
    <w:rsid w:val="00F80A0F"/>
    <w:rsid w:val="00F835EE"/>
    <w:rsid w:val="00F90E04"/>
    <w:rsid w:val="00FA0363"/>
    <w:rsid w:val="00FA4A1D"/>
    <w:rsid w:val="00FB49AE"/>
    <w:rsid w:val="00FB4F21"/>
    <w:rsid w:val="00FB5056"/>
    <w:rsid w:val="00FC6EFF"/>
    <w:rsid w:val="00FC7E12"/>
    <w:rsid w:val="00FD610E"/>
    <w:rsid w:val="00FE76EF"/>
    <w:rsid w:val="00FF4568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3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C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C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C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42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7E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0C58"/>
    <w:rPr>
      <w:b/>
      <w:bCs/>
    </w:rPr>
  </w:style>
  <w:style w:type="paragraph" w:styleId="Header">
    <w:name w:val="header"/>
    <w:basedOn w:val="Normal"/>
    <w:link w:val="HeaderChar"/>
    <w:unhideWhenUsed/>
    <w:rsid w:val="009C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11B"/>
  </w:style>
  <w:style w:type="paragraph" w:styleId="Footer">
    <w:name w:val="footer"/>
    <w:basedOn w:val="Normal"/>
    <w:link w:val="FooterChar"/>
    <w:uiPriority w:val="99"/>
    <w:unhideWhenUsed/>
    <w:rsid w:val="009C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11B"/>
  </w:style>
  <w:style w:type="character" w:customStyle="1" w:styleId="zzmpTrailerItem">
    <w:name w:val="zzmpTrailerItem"/>
    <w:basedOn w:val="DefaultParagraphFont"/>
    <w:rsid w:val="009C111B"/>
    <w:rPr>
      <w:rFonts w:ascii="Calibri" w:hAnsi="Calibri" w:cs="Calibri"/>
      <w:dstrike w:val="0"/>
      <w:noProof/>
      <w:color w:val="auto"/>
      <w:spacing w:val="0"/>
      <w:position w:val="0"/>
      <w:sz w:val="20"/>
      <w:szCs w:val="16"/>
      <w:u w:val="none"/>
      <w:effect w:val="none"/>
      <w:vertAlign w:val="baseline"/>
    </w:rPr>
  </w:style>
  <w:style w:type="table" w:styleId="TableGrid">
    <w:name w:val="Table Grid"/>
    <w:basedOn w:val="TableNormal"/>
    <w:rsid w:val="008F2AB2"/>
    <w:pPr>
      <w:overflowPunct w:val="0"/>
      <w:autoSpaceDE w:val="0"/>
      <w:autoSpaceDN w:val="0"/>
      <w:bidi/>
      <w:adjustRightInd w:val="0"/>
      <w:spacing w:line="240" w:lineRule="exact"/>
      <w:jc w:val="both"/>
      <w:textAlignment w:val="baseline"/>
    </w:pPr>
    <w:rPr>
      <w:rFonts w:ascii="Times New Roman" w:eastAsia="Times New Roman" w:hAnsi="Times New Roman" w:cs="Narkisim"/>
      <w:sz w:val="22"/>
      <w:lang w:bidi="he-IL"/>
    </w:rPr>
    <w:tblPr/>
  </w:style>
  <w:style w:type="character" w:styleId="Emphasis">
    <w:name w:val="Emphasis"/>
    <w:basedOn w:val="DefaultParagraphFont"/>
    <w:uiPriority w:val="20"/>
    <w:qFormat/>
    <w:rsid w:val="00A85606"/>
    <w:rPr>
      <w:i/>
      <w:iCs/>
    </w:rPr>
  </w:style>
  <w:style w:type="paragraph" w:customStyle="1" w:styleId="p1">
    <w:name w:val="p1"/>
    <w:basedOn w:val="Normal"/>
    <w:rsid w:val="00D006CB"/>
    <w:rPr>
      <w:rFonts w:ascii="Calibri" w:hAnsi="Calibri" w:cs="Times New Roman"/>
      <w:sz w:val="29"/>
      <w:szCs w:val="29"/>
    </w:rPr>
  </w:style>
  <w:style w:type="paragraph" w:styleId="NoSpacing">
    <w:name w:val="No Spacing"/>
    <w:link w:val="NoSpacingChar"/>
    <w:uiPriority w:val="1"/>
    <w:qFormat/>
    <w:rsid w:val="003E61D4"/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NoSpacingChar">
    <w:name w:val="No Spacing Char"/>
    <w:link w:val="NoSpacing"/>
    <w:uiPriority w:val="1"/>
    <w:rsid w:val="003E61D4"/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18B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B71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C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C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C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C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42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7E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0C58"/>
    <w:rPr>
      <w:b/>
      <w:bCs/>
    </w:rPr>
  </w:style>
  <w:style w:type="paragraph" w:styleId="Header">
    <w:name w:val="header"/>
    <w:basedOn w:val="Normal"/>
    <w:link w:val="HeaderChar"/>
    <w:unhideWhenUsed/>
    <w:rsid w:val="009C1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11B"/>
  </w:style>
  <w:style w:type="paragraph" w:styleId="Footer">
    <w:name w:val="footer"/>
    <w:basedOn w:val="Normal"/>
    <w:link w:val="FooterChar"/>
    <w:uiPriority w:val="99"/>
    <w:unhideWhenUsed/>
    <w:rsid w:val="009C1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11B"/>
  </w:style>
  <w:style w:type="character" w:customStyle="1" w:styleId="zzmpTrailerItem">
    <w:name w:val="zzmpTrailerItem"/>
    <w:basedOn w:val="DefaultParagraphFont"/>
    <w:rsid w:val="009C111B"/>
    <w:rPr>
      <w:rFonts w:ascii="Calibri" w:hAnsi="Calibri" w:cs="Calibri"/>
      <w:dstrike w:val="0"/>
      <w:noProof/>
      <w:color w:val="auto"/>
      <w:spacing w:val="0"/>
      <w:position w:val="0"/>
      <w:sz w:val="20"/>
      <w:szCs w:val="16"/>
      <w:u w:val="none"/>
      <w:effect w:val="none"/>
      <w:vertAlign w:val="baseline"/>
    </w:rPr>
  </w:style>
  <w:style w:type="table" w:styleId="TableGrid">
    <w:name w:val="Table Grid"/>
    <w:basedOn w:val="TableNormal"/>
    <w:rsid w:val="008F2AB2"/>
    <w:pPr>
      <w:overflowPunct w:val="0"/>
      <w:autoSpaceDE w:val="0"/>
      <w:autoSpaceDN w:val="0"/>
      <w:bidi/>
      <w:adjustRightInd w:val="0"/>
      <w:spacing w:line="240" w:lineRule="exact"/>
      <w:jc w:val="both"/>
      <w:textAlignment w:val="baseline"/>
    </w:pPr>
    <w:rPr>
      <w:rFonts w:ascii="Times New Roman" w:eastAsia="Times New Roman" w:hAnsi="Times New Roman" w:cs="Narkisim"/>
      <w:sz w:val="22"/>
      <w:lang w:bidi="he-IL"/>
    </w:rPr>
    <w:tblPr/>
  </w:style>
  <w:style w:type="character" w:styleId="Emphasis">
    <w:name w:val="Emphasis"/>
    <w:basedOn w:val="DefaultParagraphFont"/>
    <w:uiPriority w:val="20"/>
    <w:qFormat/>
    <w:rsid w:val="00A85606"/>
    <w:rPr>
      <w:i/>
      <w:iCs/>
    </w:rPr>
  </w:style>
  <w:style w:type="paragraph" w:customStyle="1" w:styleId="p1">
    <w:name w:val="p1"/>
    <w:basedOn w:val="Normal"/>
    <w:rsid w:val="00D006CB"/>
    <w:rPr>
      <w:rFonts w:ascii="Calibri" w:hAnsi="Calibri" w:cs="Times New Roman"/>
      <w:sz w:val="29"/>
      <w:szCs w:val="29"/>
    </w:rPr>
  </w:style>
  <w:style w:type="paragraph" w:styleId="NoSpacing">
    <w:name w:val="No Spacing"/>
    <w:link w:val="NoSpacingChar"/>
    <w:uiPriority w:val="1"/>
    <w:qFormat/>
    <w:rsid w:val="003E61D4"/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NoSpacingChar">
    <w:name w:val="No Spacing Char"/>
    <w:link w:val="NoSpacing"/>
    <w:uiPriority w:val="1"/>
    <w:rsid w:val="003E61D4"/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18B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B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82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5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2CE0-E609-4398-B9DD-78F56858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kamada.ltd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Chaime Orlev</dc:creator>
  <cp:lastModifiedBy>Merav Chen Hakshur</cp:lastModifiedBy>
  <cp:revision>3</cp:revision>
  <cp:lastPrinted>2020-02-11T21:37:00Z</cp:lastPrinted>
  <dcterms:created xsi:type="dcterms:W3CDTF">2020-02-12T09:46:00Z</dcterms:created>
  <dcterms:modified xsi:type="dcterms:W3CDTF">2020-02-12T09:47:00Z</dcterms:modified>
</cp:coreProperties>
</file>